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F8191" w14:textId="77777777" w:rsidR="00D22070" w:rsidRPr="00266834" w:rsidRDefault="00D22070" w:rsidP="00855855">
      <w:pPr>
        <w:pStyle w:val="ConsPlusNormal"/>
        <w:spacing w:before="280"/>
        <w:jc w:val="center"/>
        <w:rPr>
          <w:rFonts w:ascii="Times New Roman" w:hAnsi="Times New Roman" w:cs="Times New Roman"/>
          <w:b/>
          <w:sz w:val="24"/>
          <w:szCs w:val="24"/>
        </w:rPr>
      </w:pPr>
      <w:r w:rsidRPr="00266834">
        <w:rPr>
          <w:rFonts w:ascii="Times New Roman" w:hAnsi="Times New Roman" w:cs="Times New Roman"/>
          <w:b/>
          <w:sz w:val="24"/>
          <w:szCs w:val="24"/>
        </w:rPr>
        <w:t>Публичный договор-оферта</w:t>
      </w:r>
    </w:p>
    <w:p w14:paraId="39EA7124" w14:textId="77777777" w:rsidR="00D22070" w:rsidRPr="00266834" w:rsidRDefault="00A42A21" w:rsidP="00855855">
      <w:pPr>
        <w:pStyle w:val="ConsPlusNormal"/>
        <w:ind w:firstLine="540"/>
        <w:jc w:val="center"/>
        <w:rPr>
          <w:rFonts w:ascii="Times New Roman" w:hAnsi="Times New Roman" w:cs="Times New Roman"/>
          <w:b/>
          <w:sz w:val="24"/>
          <w:szCs w:val="24"/>
        </w:rPr>
      </w:pPr>
      <w:r w:rsidRPr="00266834">
        <w:rPr>
          <w:rFonts w:ascii="Times New Roman" w:hAnsi="Times New Roman" w:cs="Times New Roman"/>
          <w:b/>
          <w:sz w:val="24"/>
          <w:szCs w:val="24"/>
        </w:rPr>
        <w:t>на предоставление телематических услуг связи физическому лицу</w:t>
      </w:r>
    </w:p>
    <w:p w14:paraId="72034745" w14:textId="77777777" w:rsidR="00A42A21" w:rsidRPr="00266834" w:rsidRDefault="00A42A21" w:rsidP="00D22070">
      <w:pPr>
        <w:pStyle w:val="ConsPlusNormal"/>
        <w:ind w:firstLine="540"/>
        <w:jc w:val="both"/>
        <w:rPr>
          <w:rFonts w:ascii="Times New Roman" w:hAnsi="Times New Roman" w:cs="Times New Roman"/>
          <w:sz w:val="24"/>
          <w:szCs w:val="24"/>
        </w:rPr>
      </w:pPr>
    </w:p>
    <w:p w14:paraId="02D21011" w14:textId="7F426DBD" w:rsidR="00D22070" w:rsidRPr="00266834" w:rsidRDefault="00D22070" w:rsidP="00407BB7">
      <w:pPr>
        <w:pStyle w:val="ConsPlusNormal"/>
        <w:tabs>
          <w:tab w:val="left" w:pos="3686"/>
        </w:tabs>
        <w:ind w:firstLine="709"/>
        <w:jc w:val="both"/>
        <w:rPr>
          <w:rFonts w:ascii="Times New Roman" w:hAnsi="Times New Roman" w:cs="Times New Roman"/>
          <w:color w:val="FF0000"/>
          <w:sz w:val="24"/>
          <w:szCs w:val="24"/>
        </w:rPr>
      </w:pPr>
      <w:r w:rsidRPr="00266834">
        <w:rPr>
          <w:rFonts w:ascii="Times New Roman" w:hAnsi="Times New Roman" w:cs="Times New Roman"/>
          <w:sz w:val="24"/>
          <w:szCs w:val="24"/>
        </w:rPr>
        <w:t>Настоящий дого</w:t>
      </w:r>
      <w:r w:rsidR="00AB7266">
        <w:rPr>
          <w:rFonts w:ascii="Times New Roman" w:hAnsi="Times New Roman" w:cs="Times New Roman"/>
          <w:sz w:val="24"/>
          <w:szCs w:val="24"/>
        </w:rPr>
        <w:t>вор-оферты является официальным</w:t>
      </w:r>
      <w:r w:rsidRPr="00266834">
        <w:rPr>
          <w:rFonts w:ascii="Times New Roman" w:hAnsi="Times New Roman" w:cs="Times New Roman"/>
          <w:sz w:val="24"/>
          <w:szCs w:val="24"/>
        </w:rPr>
        <w:t xml:space="preserve"> предложением (публичной офертой) общества с ограниченной ответственностью «</w:t>
      </w:r>
      <w:proofErr w:type="spellStart"/>
      <w:r w:rsidR="006F7483">
        <w:rPr>
          <w:rFonts w:ascii="Times New Roman" w:hAnsi="Times New Roman" w:cs="Times New Roman"/>
          <w:sz w:val="24"/>
          <w:szCs w:val="24"/>
        </w:rPr>
        <w:t>Ком</w:t>
      </w:r>
      <w:r w:rsidR="00A322EA">
        <w:rPr>
          <w:rFonts w:ascii="Times New Roman" w:hAnsi="Times New Roman" w:cs="Times New Roman"/>
          <w:sz w:val="24"/>
          <w:szCs w:val="24"/>
        </w:rPr>
        <w:t>Л</w:t>
      </w:r>
      <w:r w:rsidR="006F7483">
        <w:rPr>
          <w:rFonts w:ascii="Times New Roman" w:hAnsi="Times New Roman" w:cs="Times New Roman"/>
          <w:sz w:val="24"/>
          <w:szCs w:val="24"/>
        </w:rPr>
        <w:t>айн</w:t>
      </w:r>
      <w:proofErr w:type="spellEnd"/>
      <w:r w:rsidRPr="00266834">
        <w:rPr>
          <w:rFonts w:ascii="Times New Roman" w:hAnsi="Times New Roman" w:cs="Times New Roman"/>
          <w:sz w:val="24"/>
          <w:szCs w:val="24"/>
        </w:rPr>
        <w:t xml:space="preserve">» (далее – ООО </w:t>
      </w:r>
      <w:r w:rsidR="006F7483" w:rsidRPr="00266834">
        <w:rPr>
          <w:rFonts w:ascii="Times New Roman" w:hAnsi="Times New Roman" w:cs="Times New Roman"/>
          <w:sz w:val="24"/>
          <w:szCs w:val="24"/>
        </w:rPr>
        <w:t>«</w:t>
      </w:r>
      <w:proofErr w:type="spellStart"/>
      <w:r w:rsidR="006F7483">
        <w:rPr>
          <w:rFonts w:ascii="Times New Roman" w:hAnsi="Times New Roman" w:cs="Times New Roman"/>
          <w:sz w:val="24"/>
          <w:szCs w:val="24"/>
        </w:rPr>
        <w:t>Ком</w:t>
      </w:r>
      <w:r w:rsidR="00982F8E">
        <w:rPr>
          <w:rFonts w:ascii="Times New Roman" w:hAnsi="Times New Roman" w:cs="Times New Roman"/>
          <w:sz w:val="24"/>
          <w:szCs w:val="24"/>
        </w:rPr>
        <w:t>Л</w:t>
      </w:r>
      <w:r w:rsidR="006F7483">
        <w:rPr>
          <w:rFonts w:ascii="Times New Roman" w:hAnsi="Times New Roman" w:cs="Times New Roman"/>
          <w:sz w:val="24"/>
          <w:szCs w:val="24"/>
        </w:rPr>
        <w:t>айн</w:t>
      </w:r>
      <w:proofErr w:type="spellEnd"/>
      <w:r w:rsidR="006F7483" w:rsidRPr="00266834">
        <w:rPr>
          <w:rFonts w:ascii="Times New Roman" w:hAnsi="Times New Roman" w:cs="Times New Roman"/>
          <w:sz w:val="24"/>
          <w:szCs w:val="24"/>
        </w:rPr>
        <w:t>»</w:t>
      </w:r>
      <w:r w:rsidRPr="00266834">
        <w:rPr>
          <w:rFonts w:ascii="Times New Roman" w:hAnsi="Times New Roman" w:cs="Times New Roman"/>
          <w:sz w:val="24"/>
          <w:szCs w:val="24"/>
        </w:rPr>
        <w:t xml:space="preserve">, </w:t>
      </w:r>
      <w:r w:rsidR="00A42A21" w:rsidRPr="00266834">
        <w:rPr>
          <w:rFonts w:ascii="Times New Roman" w:hAnsi="Times New Roman" w:cs="Times New Roman"/>
          <w:sz w:val="24"/>
          <w:szCs w:val="24"/>
        </w:rPr>
        <w:t>Оператор</w:t>
      </w:r>
      <w:r w:rsidRPr="00266834">
        <w:rPr>
          <w:rFonts w:ascii="Times New Roman" w:hAnsi="Times New Roman" w:cs="Times New Roman"/>
          <w:sz w:val="24"/>
          <w:szCs w:val="24"/>
        </w:rPr>
        <w:t xml:space="preserve">) своим потенциальным </w:t>
      </w:r>
      <w:r w:rsidR="005A7749" w:rsidRPr="00266834">
        <w:rPr>
          <w:rFonts w:ascii="Times New Roman" w:hAnsi="Times New Roman" w:cs="Times New Roman"/>
          <w:sz w:val="24"/>
          <w:szCs w:val="24"/>
        </w:rPr>
        <w:t>абонентам</w:t>
      </w:r>
      <w:r w:rsidRPr="00266834">
        <w:rPr>
          <w:rFonts w:ascii="Times New Roman" w:hAnsi="Times New Roman" w:cs="Times New Roman"/>
          <w:sz w:val="24"/>
          <w:szCs w:val="24"/>
        </w:rPr>
        <w:t xml:space="preserve"> и содержит все существенные условия оказания </w:t>
      </w:r>
      <w:r w:rsidR="00513B6E" w:rsidRPr="00266834">
        <w:rPr>
          <w:rFonts w:ascii="Times New Roman" w:hAnsi="Times New Roman" w:cs="Times New Roman"/>
          <w:sz w:val="24"/>
          <w:szCs w:val="24"/>
        </w:rPr>
        <w:t xml:space="preserve">телематических </w:t>
      </w:r>
      <w:r w:rsidRPr="00266834">
        <w:rPr>
          <w:rFonts w:ascii="Times New Roman" w:hAnsi="Times New Roman" w:cs="Times New Roman"/>
          <w:sz w:val="24"/>
          <w:szCs w:val="24"/>
        </w:rPr>
        <w:t xml:space="preserve">услуг </w:t>
      </w:r>
      <w:r w:rsidR="00513B6E" w:rsidRPr="00266834">
        <w:rPr>
          <w:rFonts w:ascii="Times New Roman" w:hAnsi="Times New Roman" w:cs="Times New Roman"/>
          <w:sz w:val="24"/>
          <w:szCs w:val="24"/>
        </w:rPr>
        <w:t xml:space="preserve">связи </w:t>
      </w:r>
      <w:r w:rsidRPr="00266834">
        <w:rPr>
          <w:rFonts w:ascii="Times New Roman" w:hAnsi="Times New Roman" w:cs="Times New Roman"/>
          <w:sz w:val="24"/>
          <w:szCs w:val="24"/>
        </w:rPr>
        <w:t>лицам, принимающим усло</w:t>
      </w:r>
      <w:r w:rsidR="005A7749" w:rsidRPr="00266834">
        <w:rPr>
          <w:rFonts w:ascii="Times New Roman" w:hAnsi="Times New Roman" w:cs="Times New Roman"/>
          <w:sz w:val="24"/>
          <w:szCs w:val="24"/>
        </w:rPr>
        <w:t>вия настоящего договора-оферты.</w:t>
      </w:r>
    </w:p>
    <w:p w14:paraId="4FBF022A" w14:textId="77777777" w:rsidR="00D22070" w:rsidRPr="00266834" w:rsidRDefault="00D22070" w:rsidP="009B069B">
      <w:pPr>
        <w:pStyle w:val="ConsPlusNormal"/>
        <w:ind w:firstLine="709"/>
        <w:jc w:val="both"/>
        <w:rPr>
          <w:rFonts w:ascii="Times New Roman" w:hAnsi="Times New Roman" w:cs="Times New Roman"/>
          <w:sz w:val="24"/>
          <w:szCs w:val="24"/>
        </w:rPr>
      </w:pPr>
    </w:p>
    <w:p w14:paraId="6DC2E29E" w14:textId="77777777" w:rsidR="00D22070" w:rsidRPr="00266834" w:rsidRDefault="00D22070" w:rsidP="009B069B">
      <w:pPr>
        <w:pStyle w:val="ConsPlusNormal"/>
        <w:ind w:firstLine="709"/>
        <w:jc w:val="center"/>
        <w:outlineLvl w:val="0"/>
        <w:rPr>
          <w:rFonts w:ascii="Times New Roman" w:hAnsi="Times New Roman" w:cs="Times New Roman"/>
          <w:b/>
          <w:sz w:val="24"/>
          <w:szCs w:val="24"/>
        </w:rPr>
      </w:pPr>
      <w:r w:rsidRPr="00266834">
        <w:rPr>
          <w:rFonts w:ascii="Times New Roman" w:hAnsi="Times New Roman" w:cs="Times New Roman"/>
          <w:b/>
          <w:sz w:val="24"/>
          <w:szCs w:val="24"/>
        </w:rPr>
        <w:t>1. Общие положения</w:t>
      </w:r>
    </w:p>
    <w:p w14:paraId="687CC4AD" w14:textId="2283E104" w:rsidR="00D22070" w:rsidRPr="00266834" w:rsidRDefault="00D22070" w:rsidP="009B069B">
      <w:pPr>
        <w:suppressAutoHyphens w:val="0"/>
        <w:autoSpaceDE w:val="0"/>
        <w:autoSpaceDN w:val="0"/>
        <w:adjustRightInd w:val="0"/>
        <w:ind w:firstLine="709"/>
        <w:jc w:val="both"/>
        <w:rPr>
          <w:rFonts w:eastAsiaTheme="minorHAnsi"/>
          <w:sz w:val="24"/>
          <w:szCs w:val="24"/>
          <w:lang w:eastAsia="en-US"/>
        </w:rPr>
      </w:pPr>
      <w:r w:rsidRPr="00266834">
        <w:rPr>
          <w:sz w:val="24"/>
          <w:szCs w:val="24"/>
        </w:rPr>
        <w:t>1.1. В соответствии с ч. 2 ст. 437 Гражданского кодекса Российской Федерации (далее ГК РФ) публичная оферта – это с</w:t>
      </w:r>
      <w:r w:rsidRPr="00266834">
        <w:rPr>
          <w:rFonts w:eastAsiaTheme="minorHAnsi"/>
          <w:sz w:val="24"/>
          <w:szCs w:val="24"/>
          <w:lang w:eastAsia="en-US"/>
        </w:rPr>
        <w:t xml:space="preserve">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 </w:t>
      </w:r>
    </w:p>
    <w:p w14:paraId="159215AA" w14:textId="77777777" w:rsidR="00D22070" w:rsidRPr="00266834" w:rsidRDefault="00D22070" w:rsidP="009B069B">
      <w:pPr>
        <w:suppressAutoHyphens w:val="0"/>
        <w:autoSpaceDE w:val="0"/>
        <w:autoSpaceDN w:val="0"/>
        <w:adjustRightInd w:val="0"/>
        <w:ind w:firstLine="709"/>
        <w:jc w:val="both"/>
        <w:rPr>
          <w:rFonts w:eastAsiaTheme="minorHAnsi"/>
          <w:sz w:val="24"/>
          <w:szCs w:val="24"/>
          <w:lang w:eastAsia="en-US"/>
        </w:rPr>
      </w:pPr>
      <w:r w:rsidRPr="00266834">
        <w:rPr>
          <w:sz w:val="24"/>
          <w:szCs w:val="24"/>
        </w:rPr>
        <w:t xml:space="preserve">1.2. Акцепт – это </w:t>
      </w:r>
      <w:r w:rsidRPr="00266834">
        <w:rPr>
          <w:rFonts w:eastAsiaTheme="minorHAnsi"/>
          <w:sz w:val="24"/>
          <w:szCs w:val="24"/>
          <w:lang w:eastAsia="en-US"/>
        </w:rPr>
        <w:t>ответ лица, которому адресована оферта, о ее принятии (ч. 1 ст. 438 ГК РФ).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 (ч. 3 ст. 438 ГК РФ).</w:t>
      </w:r>
    </w:p>
    <w:p w14:paraId="2055D50E" w14:textId="77777777" w:rsidR="00D22070" w:rsidRPr="00266834" w:rsidRDefault="00D22070" w:rsidP="009B069B">
      <w:pPr>
        <w:tabs>
          <w:tab w:val="left" w:pos="540"/>
          <w:tab w:val="left" w:pos="900"/>
        </w:tabs>
        <w:suppressAutoHyphens w:val="0"/>
        <w:ind w:firstLine="709"/>
        <w:jc w:val="both"/>
        <w:rPr>
          <w:sz w:val="24"/>
          <w:szCs w:val="24"/>
        </w:rPr>
      </w:pPr>
      <w:r w:rsidRPr="00266834">
        <w:rPr>
          <w:sz w:val="24"/>
          <w:szCs w:val="24"/>
        </w:rPr>
        <w:t xml:space="preserve">1.3. В случае принятия, изложенных ниже условий, Клиент (физическое лицо), производящий акцепт данной оферты, становиться </w:t>
      </w:r>
      <w:r w:rsidR="002B4CE0" w:rsidRPr="00266834">
        <w:rPr>
          <w:sz w:val="24"/>
          <w:szCs w:val="24"/>
        </w:rPr>
        <w:t>Абонентом</w:t>
      </w:r>
      <w:r w:rsidRPr="00266834">
        <w:rPr>
          <w:sz w:val="24"/>
          <w:szCs w:val="24"/>
        </w:rPr>
        <w:t xml:space="preserve"> </w:t>
      </w:r>
      <w:r w:rsidR="007E21C8" w:rsidRPr="00266834">
        <w:rPr>
          <w:sz w:val="24"/>
          <w:szCs w:val="24"/>
        </w:rPr>
        <w:t xml:space="preserve">Оператора </w:t>
      </w:r>
      <w:r w:rsidRPr="00266834">
        <w:rPr>
          <w:sz w:val="24"/>
          <w:szCs w:val="24"/>
        </w:rPr>
        <w:t xml:space="preserve">(акцепт оферты равносилен заключению договора </w:t>
      </w:r>
      <w:r w:rsidR="007E21C8" w:rsidRPr="00266834">
        <w:rPr>
          <w:sz w:val="24"/>
          <w:szCs w:val="24"/>
        </w:rPr>
        <w:t>на предоставление телематических услуг связи физическому лицу</w:t>
      </w:r>
      <w:r w:rsidRPr="00266834">
        <w:rPr>
          <w:sz w:val="24"/>
          <w:szCs w:val="24"/>
        </w:rPr>
        <w:t xml:space="preserve">, на условиях, изложенных в оферте). </w:t>
      </w:r>
    </w:p>
    <w:p w14:paraId="17DB39B4" w14:textId="21D83A36" w:rsidR="00D22070" w:rsidRPr="00266834" w:rsidRDefault="00D22070" w:rsidP="00577E15">
      <w:pPr>
        <w:tabs>
          <w:tab w:val="left" w:pos="540"/>
          <w:tab w:val="left" w:pos="900"/>
        </w:tabs>
        <w:suppressAutoHyphens w:val="0"/>
        <w:ind w:firstLine="709"/>
        <w:jc w:val="both"/>
        <w:rPr>
          <w:sz w:val="24"/>
          <w:szCs w:val="24"/>
        </w:rPr>
      </w:pPr>
      <w:r w:rsidRPr="00266834">
        <w:rPr>
          <w:sz w:val="24"/>
          <w:szCs w:val="24"/>
        </w:rPr>
        <w:t xml:space="preserve">1.4. Совершая действия по акцепту настоящего публичного договора – оферты </w:t>
      </w:r>
      <w:r w:rsidR="007E21C8" w:rsidRPr="00266834">
        <w:rPr>
          <w:sz w:val="24"/>
          <w:szCs w:val="24"/>
        </w:rPr>
        <w:t>Клиент (Абонент)</w:t>
      </w:r>
      <w:r w:rsidRPr="00266834">
        <w:rPr>
          <w:sz w:val="24"/>
          <w:szCs w:val="24"/>
        </w:rPr>
        <w:t xml:space="preserve"> подтверждает свою правоспособность и дееспособность, достижение </w:t>
      </w:r>
      <w:r w:rsidR="005F10DF" w:rsidRPr="00266834">
        <w:rPr>
          <w:sz w:val="24"/>
          <w:szCs w:val="24"/>
        </w:rPr>
        <w:t>Абонентом</w:t>
      </w:r>
      <w:r w:rsidRPr="00266834">
        <w:rPr>
          <w:sz w:val="24"/>
          <w:szCs w:val="24"/>
        </w:rPr>
        <w:t xml:space="preserve"> возраста 18 лет, а также законное право </w:t>
      </w:r>
      <w:r w:rsidR="005F10DF" w:rsidRPr="00266834">
        <w:rPr>
          <w:sz w:val="24"/>
          <w:szCs w:val="24"/>
        </w:rPr>
        <w:t>Абонента</w:t>
      </w:r>
      <w:r w:rsidRPr="00266834">
        <w:rPr>
          <w:sz w:val="24"/>
          <w:szCs w:val="24"/>
        </w:rPr>
        <w:t xml:space="preserve"> вступать в договорные отношения с ООО</w:t>
      </w:r>
      <w:r w:rsidR="00577E15" w:rsidRPr="00266834">
        <w:rPr>
          <w:sz w:val="24"/>
          <w:szCs w:val="24"/>
        </w:rPr>
        <w:t xml:space="preserve"> «</w:t>
      </w:r>
      <w:proofErr w:type="spellStart"/>
      <w:r w:rsidR="00577E15">
        <w:rPr>
          <w:sz w:val="24"/>
          <w:szCs w:val="24"/>
        </w:rPr>
        <w:t>КомЛайн</w:t>
      </w:r>
      <w:proofErr w:type="spellEnd"/>
      <w:r w:rsidR="00577E15" w:rsidRPr="00266834">
        <w:rPr>
          <w:sz w:val="24"/>
          <w:szCs w:val="24"/>
        </w:rPr>
        <w:t>»</w:t>
      </w:r>
      <w:r w:rsidRPr="00266834">
        <w:rPr>
          <w:sz w:val="24"/>
          <w:szCs w:val="24"/>
        </w:rPr>
        <w:t xml:space="preserve">.  </w:t>
      </w:r>
    </w:p>
    <w:p w14:paraId="50416A08" w14:textId="77777777" w:rsidR="00D22070" w:rsidRPr="00266834" w:rsidRDefault="00D22070" w:rsidP="009B069B">
      <w:pPr>
        <w:tabs>
          <w:tab w:val="left" w:pos="540"/>
          <w:tab w:val="left" w:pos="900"/>
        </w:tabs>
        <w:suppressAutoHyphens w:val="0"/>
        <w:ind w:firstLine="709"/>
        <w:jc w:val="both"/>
        <w:rPr>
          <w:color w:val="000000"/>
          <w:sz w:val="24"/>
          <w:szCs w:val="24"/>
        </w:rPr>
      </w:pPr>
      <w:r w:rsidRPr="00266834">
        <w:rPr>
          <w:sz w:val="24"/>
          <w:szCs w:val="24"/>
        </w:rPr>
        <w:t xml:space="preserve">1.5. </w:t>
      </w:r>
      <w:r w:rsidRPr="00266834">
        <w:rPr>
          <w:color w:val="000000"/>
          <w:sz w:val="24"/>
          <w:szCs w:val="24"/>
        </w:rPr>
        <w:t xml:space="preserve">К отношениям между </w:t>
      </w:r>
      <w:r w:rsidR="002B4CE0" w:rsidRPr="00266834">
        <w:rPr>
          <w:color w:val="000000"/>
          <w:sz w:val="24"/>
          <w:szCs w:val="24"/>
        </w:rPr>
        <w:t>Оператор</w:t>
      </w:r>
      <w:r w:rsidR="005F10DF" w:rsidRPr="00266834">
        <w:rPr>
          <w:color w:val="000000"/>
          <w:sz w:val="24"/>
          <w:szCs w:val="24"/>
        </w:rPr>
        <w:t>ом</w:t>
      </w:r>
      <w:r w:rsidRPr="00266834">
        <w:rPr>
          <w:color w:val="000000"/>
          <w:sz w:val="24"/>
          <w:szCs w:val="24"/>
        </w:rPr>
        <w:t xml:space="preserve"> и </w:t>
      </w:r>
      <w:r w:rsidR="005F10DF" w:rsidRPr="00266834">
        <w:rPr>
          <w:color w:val="000000"/>
          <w:sz w:val="24"/>
          <w:szCs w:val="24"/>
        </w:rPr>
        <w:t>Абонентом</w:t>
      </w:r>
      <w:r w:rsidRPr="00266834">
        <w:rPr>
          <w:color w:val="000000"/>
          <w:sz w:val="24"/>
          <w:szCs w:val="24"/>
        </w:rPr>
        <w:t xml:space="preserve"> применяются положения Гражданского кодекса РФ, </w:t>
      </w:r>
      <w:r w:rsidR="005F10DF" w:rsidRPr="00266834">
        <w:rPr>
          <w:color w:val="000000"/>
          <w:sz w:val="24"/>
          <w:szCs w:val="24"/>
        </w:rPr>
        <w:t>Федерального закона</w:t>
      </w:r>
      <w:r w:rsidR="008B75B4" w:rsidRPr="00266834">
        <w:rPr>
          <w:color w:val="000000"/>
          <w:sz w:val="24"/>
          <w:szCs w:val="24"/>
        </w:rPr>
        <w:t xml:space="preserve"> от 07.07.2003 №</w:t>
      </w:r>
      <w:r w:rsidR="005F10DF" w:rsidRPr="00266834">
        <w:rPr>
          <w:color w:val="000000"/>
          <w:sz w:val="24"/>
          <w:szCs w:val="24"/>
        </w:rPr>
        <w:t xml:space="preserve"> 126-ФЗ </w:t>
      </w:r>
      <w:r w:rsidR="008B75B4" w:rsidRPr="00266834">
        <w:rPr>
          <w:color w:val="000000"/>
          <w:sz w:val="24"/>
          <w:szCs w:val="24"/>
        </w:rPr>
        <w:t>«О связи»</w:t>
      </w:r>
      <w:r w:rsidR="00D23632" w:rsidRPr="00266834">
        <w:rPr>
          <w:color w:val="000000"/>
          <w:sz w:val="24"/>
          <w:szCs w:val="24"/>
        </w:rPr>
        <w:t xml:space="preserve">, </w:t>
      </w:r>
      <w:r w:rsidRPr="00266834">
        <w:rPr>
          <w:color w:val="000000"/>
          <w:sz w:val="24"/>
          <w:szCs w:val="24"/>
        </w:rPr>
        <w:t>Закон</w:t>
      </w:r>
      <w:r w:rsidR="00F70CE8" w:rsidRPr="00266834">
        <w:rPr>
          <w:color w:val="000000"/>
          <w:sz w:val="24"/>
          <w:szCs w:val="24"/>
        </w:rPr>
        <w:t>а</w:t>
      </w:r>
      <w:r w:rsidRPr="00266834">
        <w:rPr>
          <w:color w:val="000000"/>
          <w:sz w:val="24"/>
          <w:szCs w:val="24"/>
        </w:rPr>
        <w:t xml:space="preserve"> РФ «О защите прав потребителей» от 07.02.1992 № 2300-1, </w:t>
      </w:r>
      <w:r w:rsidR="00D23632" w:rsidRPr="00266834">
        <w:rPr>
          <w:color w:val="000000"/>
          <w:sz w:val="24"/>
          <w:szCs w:val="24"/>
        </w:rPr>
        <w:t>Правил оказания телематических услуг связи</w:t>
      </w:r>
      <w:r w:rsidRPr="00266834">
        <w:rPr>
          <w:color w:val="000000"/>
          <w:sz w:val="24"/>
          <w:szCs w:val="24"/>
        </w:rPr>
        <w:t xml:space="preserve">, утвержденные Постановлением Правительства РФ </w:t>
      </w:r>
      <w:r w:rsidR="00D23632" w:rsidRPr="00266834">
        <w:rPr>
          <w:color w:val="000000"/>
          <w:sz w:val="24"/>
          <w:szCs w:val="24"/>
        </w:rPr>
        <w:t xml:space="preserve">от </w:t>
      </w:r>
      <w:r w:rsidR="004E13DE" w:rsidRPr="00266834">
        <w:rPr>
          <w:color w:val="000000"/>
          <w:sz w:val="24"/>
          <w:szCs w:val="24"/>
        </w:rPr>
        <w:t>31.12.2021</w:t>
      </w:r>
      <w:r w:rsidR="00D23632" w:rsidRPr="00266834">
        <w:rPr>
          <w:color w:val="000000"/>
          <w:sz w:val="24"/>
          <w:szCs w:val="24"/>
        </w:rPr>
        <w:t xml:space="preserve"> </w:t>
      </w:r>
      <w:r w:rsidR="004E13DE" w:rsidRPr="00266834">
        <w:rPr>
          <w:color w:val="000000"/>
          <w:sz w:val="24"/>
          <w:szCs w:val="24"/>
        </w:rPr>
        <w:t>№ 2607</w:t>
      </w:r>
      <w:r w:rsidR="0082693F" w:rsidRPr="00266834">
        <w:rPr>
          <w:color w:val="000000"/>
          <w:sz w:val="24"/>
          <w:szCs w:val="24"/>
        </w:rPr>
        <w:t xml:space="preserve"> (далее – Правила)</w:t>
      </w:r>
      <w:r w:rsidRPr="00266834">
        <w:rPr>
          <w:color w:val="000000"/>
          <w:sz w:val="24"/>
          <w:szCs w:val="24"/>
        </w:rPr>
        <w:t>.</w:t>
      </w:r>
    </w:p>
    <w:p w14:paraId="788DA538" w14:textId="0A5070A2" w:rsidR="00D22070" w:rsidRPr="00675361" w:rsidRDefault="00D22070" w:rsidP="00675361">
      <w:pPr>
        <w:tabs>
          <w:tab w:val="left" w:pos="540"/>
          <w:tab w:val="left" w:pos="900"/>
        </w:tabs>
        <w:suppressAutoHyphens w:val="0"/>
        <w:ind w:firstLine="709"/>
        <w:jc w:val="both"/>
        <w:rPr>
          <w:color w:val="1D90D7"/>
          <w:sz w:val="24"/>
          <w:szCs w:val="24"/>
          <w:u w:val="single"/>
          <w:shd w:val="clear" w:color="auto" w:fill="FFFFFF"/>
        </w:rPr>
      </w:pPr>
      <w:r w:rsidRPr="00266834">
        <w:rPr>
          <w:color w:val="000000"/>
          <w:sz w:val="24"/>
          <w:szCs w:val="24"/>
        </w:rPr>
        <w:t xml:space="preserve">1.6. </w:t>
      </w:r>
      <w:r w:rsidR="00D52A00" w:rsidRPr="00266834">
        <w:rPr>
          <w:color w:val="000000"/>
          <w:sz w:val="24"/>
          <w:szCs w:val="24"/>
        </w:rPr>
        <w:t>Оператор</w:t>
      </w:r>
      <w:r w:rsidRPr="00266834">
        <w:rPr>
          <w:color w:val="000000"/>
          <w:sz w:val="24"/>
          <w:szCs w:val="24"/>
        </w:rPr>
        <w:t xml:space="preserve"> сохраняет за собой право в </w:t>
      </w:r>
      <w:r w:rsidRPr="004F1449">
        <w:rPr>
          <w:color w:val="000000"/>
          <w:sz w:val="24"/>
          <w:szCs w:val="24"/>
        </w:rPr>
        <w:t xml:space="preserve">одностороннем порядке вносить изменения в настоящую Оферту с предварительной их публикацией в телекоммуникационной сети общего пользования Интернет по </w:t>
      </w:r>
      <w:proofErr w:type="gramStart"/>
      <w:r w:rsidRPr="004F1449">
        <w:rPr>
          <w:color w:val="000000"/>
          <w:sz w:val="24"/>
          <w:szCs w:val="24"/>
        </w:rPr>
        <w:t>адресу:</w:t>
      </w:r>
      <w:r w:rsidR="00675361" w:rsidRPr="00675361">
        <w:rPr>
          <w:color w:val="000000"/>
          <w:sz w:val="24"/>
          <w:szCs w:val="24"/>
          <w:lang w:eastAsia="ru-RU"/>
        </w:rPr>
        <w:t>https://orionnet.ru/upload/files/Publichnyi-dogovor-oferta-OOO-Orion-telekom-nvkz.pdf</w:t>
      </w:r>
      <w:proofErr w:type="gramEnd"/>
      <w:r w:rsidRPr="004F1449">
        <w:rPr>
          <w:color w:val="000000"/>
          <w:sz w:val="24"/>
          <w:szCs w:val="24"/>
        </w:rPr>
        <w:t>, либо отозвать Оферту в любой момент по своему усмотрению.</w:t>
      </w:r>
    </w:p>
    <w:p w14:paraId="6D086042" w14:textId="77777777" w:rsidR="00D22070" w:rsidRPr="00266834" w:rsidRDefault="00D22070" w:rsidP="009B069B">
      <w:pPr>
        <w:tabs>
          <w:tab w:val="left" w:pos="540"/>
          <w:tab w:val="left" w:pos="900"/>
        </w:tabs>
        <w:suppressAutoHyphens w:val="0"/>
        <w:ind w:firstLine="709"/>
        <w:jc w:val="both"/>
        <w:rPr>
          <w:color w:val="000000"/>
          <w:sz w:val="24"/>
          <w:szCs w:val="24"/>
        </w:rPr>
      </w:pPr>
      <w:r w:rsidRPr="004F1449">
        <w:rPr>
          <w:color w:val="000000"/>
          <w:sz w:val="24"/>
          <w:szCs w:val="24"/>
        </w:rPr>
        <w:t xml:space="preserve">1.7. Информация, размещенная </w:t>
      </w:r>
      <w:r w:rsidR="00994095" w:rsidRPr="004F1449">
        <w:rPr>
          <w:color w:val="000000"/>
          <w:sz w:val="24"/>
          <w:szCs w:val="24"/>
        </w:rPr>
        <w:t>на Сайте,</w:t>
      </w:r>
      <w:r w:rsidRPr="004F1449">
        <w:rPr>
          <w:color w:val="000000"/>
          <w:sz w:val="24"/>
          <w:szCs w:val="24"/>
        </w:rPr>
        <w:t xml:space="preserve"> является общедоступной</w:t>
      </w:r>
      <w:r w:rsidRPr="00266834">
        <w:rPr>
          <w:color w:val="000000"/>
          <w:sz w:val="24"/>
          <w:szCs w:val="24"/>
        </w:rPr>
        <w:t>.</w:t>
      </w:r>
    </w:p>
    <w:p w14:paraId="7561BB2F" w14:textId="77777777" w:rsidR="00D22070" w:rsidRPr="00266834" w:rsidRDefault="00D22070" w:rsidP="009B069B">
      <w:pPr>
        <w:pStyle w:val="ConsPlusNormal"/>
        <w:ind w:firstLine="709"/>
        <w:jc w:val="both"/>
        <w:rPr>
          <w:rFonts w:ascii="Times New Roman" w:hAnsi="Times New Roman" w:cs="Times New Roman"/>
          <w:sz w:val="24"/>
          <w:szCs w:val="24"/>
        </w:rPr>
      </w:pPr>
    </w:p>
    <w:p w14:paraId="4156F9FA" w14:textId="77777777" w:rsidR="00D22070" w:rsidRPr="00266834" w:rsidRDefault="00D22070" w:rsidP="009B069B">
      <w:pPr>
        <w:pStyle w:val="ConsPlusNormal"/>
        <w:ind w:firstLine="709"/>
        <w:jc w:val="center"/>
        <w:outlineLvl w:val="0"/>
        <w:rPr>
          <w:rFonts w:ascii="Times New Roman" w:hAnsi="Times New Roman" w:cs="Times New Roman"/>
          <w:b/>
          <w:sz w:val="24"/>
          <w:szCs w:val="24"/>
        </w:rPr>
      </w:pPr>
      <w:r w:rsidRPr="00266834">
        <w:rPr>
          <w:rFonts w:ascii="Times New Roman" w:hAnsi="Times New Roman" w:cs="Times New Roman"/>
          <w:b/>
          <w:sz w:val="24"/>
          <w:szCs w:val="24"/>
        </w:rPr>
        <w:t>2. Термины и определения</w:t>
      </w:r>
    </w:p>
    <w:p w14:paraId="40C0C80F" w14:textId="1B9D3C82" w:rsidR="00D22070" w:rsidRPr="00266834" w:rsidRDefault="00D22070" w:rsidP="009B069B">
      <w:pPr>
        <w:pStyle w:val="ConsPlusNormal"/>
        <w:ind w:firstLine="709"/>
        <w:jc w:val="both"/>
        <w:rPr>
          <w:rFonts w:ascii="Times New Roman" w:hAnsi="Times New Roman" w:cs="Times New Roman"/>
          <w:color w:val="000000"/>
          <w:sz w:val="24"/>
          <w:szCs w:val="24"/>
        </w:rPr>
      </w:pPr>
      <w:r w:rsidRPr="00266834">
        <w:rPr>
          <w:rFonts w:ascii="Times New Roman" w:hAnsi="Times New Roman" w:cs="Times New Roman"/>
          <w:sz w:val="24"/>
          <w:szCs w:val="24"/>
        </w:rPr>
        <w:t xml:space="preserve">2.1. </w:t>
      </w:r>
      <w:r w:rsidRPr="00266834">
        <w:rPr>
          <w:rFonts w:ascii="Times New Roman" w:hAnsi="Times New Roman" w:cs="Times New Roman"/>
          <w:color w:val="000000"/>
          <w:sz w:val="24"/>
          <w:szCs w:val="24"/>
        </w:rPr>
        <w:t xml:space="preserve">«Оферта» - настоящее предложение </w:t>
      </w:r>
      <w:r w:rsidR="00A27190" w:rsidRPr="00A27190">
        <w:rPr>
          <w:rFonts w:ascii="Times New Roman" w:hAnsi="Times New Roman" w:cs="Times New Roman"/>
          <w:sz w:val="24"/>
          <w:szCs w:val="24"/>
        </w:rPr>
        <w:t>ООО «</w:t>
      </w:r>
      <w:proofErr w:type="spellStart"/>
      <w:r w:rsidR="00A27190" w:rsidRPr="00A27190">
        <w:rPr>
          <w:rFonts w:ascii="Times New Roman" w:hAnsi="Times New Roman" w:cs="Times New Roman"/>
          <w:sz w:val="24"/>
          <w:szCs w:val="24"/>
        </w:rPr>
        <w:t>КомЛайн</w:t>
      </w:r>
      <w:proofErr w:type="spellEnd"/>
      <w:r w:rsidR="00A27190" w:rsidRPr="00A27190">
        <w:rPr>
          <w:rFonts w:ascii="Times New Roman" w:hAnsi="Times New Roman" w:cs="Times New Roman"/>
          <w:sz w:val="24"/>
          <w:szCs w:val="24"/>
        </w:rPr>
        <w:t>»</w:t>
      </w:r>
      <w:r w:rsidR="00A27190" w:rsidRPr="00A27190">
        <w:rPr>
          <w:rFonts w:ascii="Times New Roman" w:hAnsi="Times New Roman" w:cs="Times New Roman"/>
          <w:color w:val="000000"/>
          <w:sz w:val="24"/>
          <w:szCs w:val="24"/>
        </w:rPr>
        <w:t xml:space="preserve"> </w:t>
      </w:r>
      <w:r w:rsidRPr="00A27190">
        <w:rPr>
          <w:rFonts w:ascii="Times New Roman" w:hAnsi="Times New Roman" w:cs="Times New Roman"/>
          <w:color w:val="000000"/>
          <w:sz w:val="24"/>
          <w:szCs w:val="24"/>
        </w:rPr>
        <w:t>(</w:t>
      </w:r>
      <w:r w:rsidRPr="00A27190">
        <w:rPr>
          <w:rFonts w:ascii="Times New Roman" w:hAnsi="Times New Roman" w:cs="Times New Roman"/>
          <w:sz w:val="24"/>
          <w:szCs w:val="24"/>
        </w:rPr>
        <w:t>Публичный</w:t>
      </w:r>
      <w:r w:rsidRPr="00266834">
        <w:rPr>
          <w:rFonts w:ascii="Times New Roman" w:hAnsi="Times New Roman" w:cs="Times New Roman"/>
          <w:sz w:val="24"/>
          <w:szCs w:val="24"/>
        </w:rPr>
        <w:t xml:space="preserve"> договор-оферта </w:t>
      </w:r>
      <w:r w:rsidR="00E05929" w:rsidRPr="00266834">
        <w:rPr>
          <w:rFonts w:ascii="Times New Roman" w:hAnsi="Times New Roman" w:cs="Times New Roman"/>
          <w:sz w:val="24"/>
          <w:szCs w:val="24"/>
        </w:rPr>
        <w:t>на предоставление телематических услуг связи физическому лицу</w:t>
      </w:r>
      <w:r w:rsidRPr="00266834">
        <w:rPr>
          <w:rFonts w:ascii="Times New Roman" w:hAnsi="Times New Roman" w:cs="Times New Roman"/>
          <w:sz w:val="24"/>
          <w:szCs w:val="24"/>
        </w:rPr>
        <w:t xml:space="preserve">) </w:t>
      </w:r>
      <w:r w:rsidRPr="00266834">
        <w:rPr>
          <w:rFonts w:ascii="Times New Roman" w:hAnsi="Times New Roman" w:cs="Times New Roman"/>
          <w:color w:val="000000"/>
          <w:sz w:val="24"/>
          <w:szCs w:val="24"/>
        </w:rPr>
        <w:t>в адрес физических</w:t>
      </w:r>
      <w:r w:rsidR="00FE51A7" w:rsidRPr="00266834">
        <w:rPr>
          <w:rFonts w:ascii="Times New Roman" w:hAnsi="Times New Roman" w:cs="Times New Roman"/>
          <w:color w:val="000000"/>
          <w:sz w:val="24"/>
          <w:szCs w:val="24"/>
        </w:rPr>
        <w:t xml:space="preserve"> лиц</w:t>
      </w:r>
      <w:r w:rsidRPr="00266834">
        <w:rPr>
          <w:rFonts w:ascii="Times New Roman" w:hAnsi="Times New Roman" w:cs="Times New Roman"/>
          <w:color w:val="000000"/>
          <w:sz w:val="24"/>
          <w:szCs w:val="24"/>
        </w:rPr>
        <w:t xml:space="preserve">, содержащее все существенные условия договора, являющееся стандартной формой, из которого усматривается воля </w:t>
      </w:r>
      <w:r w:rsidR="00FE51A7" w:rsidRPr="00266834">
        <w:rPr>
          <w:rFonts w:ascii="Times New Roman" w:hAnsi="Times New Roman" w:cs="Times New Roman"/>
          <w:color w:val="000000"/>
          <w:sz w:val="24"/>
          <w:szCs w:val="24"/>
        </w:rPr>
        <w:t>Оператора</w:t>
      </w:r>
      <w:r w:rsidRPr="00266834">
        <w:rPr>
          <w:rFonts w:ascii="Times New Roman" w:hAnsi="Times New Roman" w:cs="Times New Roman"/>
          <w:color w:val="000000"/>
          <w:sz w:val="24"/>
          <w:szCs w:val="24"/>
        </w:rPr>
        <w:t xml:space="preserve"> на заключение договора на указанных в настоящем предложении условиях с любым, кто отзовётся.</w:t>
      </w:r>
    </w:p>
    <w:p w14:paraId="3EC7B1EE" w14:textId="02F3F21A" w:rsidR="00D22070" w:rsidRPr="00A27190" w:rsidRDefault="00D22070" w:rsidP="00A27190">
      <w:pPr>
        <w:pStyle w:val="ConsPlusNormal"/>
        <w:ind w:firstLine="709"/>
        <w:jc w:val="both"/>
        <w:rPr>
          <w:rFonts w:ascii="Times New Roman" w:hAnsi="Times New Roman" w:cs="Times New Roman"/>
          <w:sz w:val="24"/>
          <w:szCs w:val="24"/>
        </w:rPr>
      </w:pPr>
      <w:r w:rsidRPr="00266834">
        <w:rPr>
          <w:rFonts w:ascii="Times New Roman" w:hAnsi="Times New Roman" w:cs="Times New Roman"/>
          <w:sz w:val="24"/>
          <w:szCs w:val="24"/>
        </w:rPr>
        <w:t xml:space="preserve">2.2. </w:t>
      </w:r>
      <w:r w:rsidRPr="00266834">
        <w:rPr>
          <w:rFonts w:ascii="Times New Roman" w:hAnsi="Times New Roman" w:cs="Times New Roman"/>
          <w:color w:val="000000"/>
          <w:sz w:val="24"/>
          <w:szCs w:val="24"/>
        </w:rPr>
        <w:t>«</w:t>
      </w:r>
      <w:r w:rsidR="00FE51A7" w:rsidRPr="000B659B">
        <w:rPr>
          <w:rFonts w:ascii="Times New Roman" w:hAnsi="Times New Roman" w:cs="Times New Roman"/>
          <w:color w:val="000000"/>
          <w:sz w:val="24"/>
          <w:szCs w:val="24"/>
        </w:rPr>
        <w:t>Оператор</w:t>
      </w:r>
      <w:r w:rsidRPr="000B659B">
        <w:rPr>
          <w:rFonts w:ascii="Times New Roman" w:hAnsi="Times New Roman" w:cs="Times New Roman"/>
          <w:color w:val="000000"/>
          <w:sz w:val="24"/>
          <w:szCs w:val="24"/>
        </w:rPr>
        <w:t xml:space="preserve">» - </w:t>
      </w:r>
      <w:r w:rsidRPr="000B659B">
        <w:rPr>
          <w:rFonts w:ascii="Times New Roman" w:hAnsi="Times New Roman" w:cs="Times New Roman"/>
          <w:sz w:val="24"/>
          <w:szCs w:val="24"/>
        </w:rPr>
        <w:t xml:space="preserve">общество с ограниченной ответственностью </w:t>
      </w:r>
      <w:r w:rsidR="000B659B" w:rsidRPr="000B659B">
        <w:rPr>
          <w:rFonts w:ascii="Times New Roman" w:hAnsi="Times New Roman" w:cs="Times New Roman"/>
          <w:sz w:val="24"/>
          <w:szCs w:val="24"/>
        </w:rPr>
        <w:t>«</w:t>
      </w:r>
      <w:proofErr w:type="spellStart"/>
      <w:r w:rsidR="000B659B" w:rsidRPr="000B659B">
        <w:rPr>
          <w:rFonts w:ascii="Times New Roman" w:hAnsi="Times New Roman" w:cs="Times New Roman"/>
          <w:sz w:val="24"/>
          <w:szCs w:val="24"/>
        </w:rPr>
        <w:t>КомЛайн</w:t>
      </w:r>
      <w:proofErr w:type="spellEnd"/>
      <w:r w:rsidR="000B659B" w:rsidRPr="000B659B">
        <w:rPr>
          <w:rFonts w:ascii="Times New Roman" w:hAnsi="Times New Roman" w:cs="Times New Roman"/>
          <w:sz w:val="24"/>
          <w:szCs w:val="24"/>
        </w:rPr>
        <w:t xml:space="preserve">» </w:t>
      </w:r>
      <w:r w:rsidRPr="000B659B">
        <w:rPr>
          <w:rFonts w:ascii="Times New Roman" w:hAnsi="Times New Roman" w:cs="Times New Roman"/>
          <w:sz w:val="24"/>
          <w:szCs w:val="24"/>
        </w:rPr>
        <w:t>(</w:t>
      </w:r>
      <w:r w:rsidR="00A27190" w:rsidRPr="000B659B">
        <w:rPr>
          <w:rFonts w:ascii="Times New Roman" w:hAnsi="Times New Roman" w:cs="Times New Roman"/>
          <w:sz w:val="24"/>
          <w:szCs w:val="24"/>
        </w:rPr>
        <w:t>ООО «</w:t>
      </w:r>
      <w:proofErr w:type="spellStart"/>
      <w:r w:rsidR="00A27190" w:rsidRPr="000B659B">
        <w:rPr>
          <w:rFonts w:ascii="Times New Roman" w:hAnsi="Times New Roman" w:cs="Times New Roman"/>
          <w:sz w:val="24"/>
          <w:szCs w:val="24"/>
        </w:rPr>
        <w:t>КомЛайн</w:t>
      </w:r>
      <w:proofErr w:type="spellEnd"/>
      <w:r w:rsidR="00A27190" w:rsidRPr="000B659B">
        <w:rPr>
          <w:rFonts w:ascii="Times New Roman" w:hAnsi="Times New Roman" w:cs="Times New Roman"/>
          <w:sz w:val="24"/>
          <w:szCs w:val="24"/>
        </w:rPr>
        <w:t>»</w:t>
      </w:r>
      <w:r w:rsidRPr="000B659B">
        <w:rPr>
          <w:rFonts w:ascii="Times New Roman" w:hAnsi="Times New Roman" w:cs="Times New Roman"/>
          <w:sz w:val="24"/>
          <w:szCs w:val="24"/>
        </w:rPr>
        <w:t>), де</w:t>
      </w:r>
      <w:r w:rsidRPr="00266834">
        <w:rPr>
          <w:rFonts w:ascii="Times New Roman" w:hAnsi="Times New Roman" w:cs="Times New Roman"/>
          <w:sz w:val="24"/>
          <w:szCs w:val="24"/>
        </w:rPr>
        <w:t xml:space="preserve">йствующее, в рамках настоящего Договора-оферты, в </w:t>
      </w:r>
      <w:r w:rsidR="00FE51A7" w:rsidRPr="00266834">
        <w:rPr>
          <w:rFonts w:ascii="Times New Roman" w:hAnsi="Times New Roman" w:cs="Times New Roman"/>
          <w:sz w:val="24"/>
          <w:szCs w:val="24"/>
        </w:rPr>
        <w:t xml:space="preserve">качестве </w:t>
      </w:r>
      <w:r w:rsidR="00042929" w:rsidRPr="00266834">
        <w:rPr>
          <w:rFonts w:ascii="Times New Roman" w:hAnsi="Times New Roman" w:cs="Times New Roman"/>
          <w:sz w:val="24"/>
          <w:szCs w:val="24"/>
        </w:rPr>
        <w:t>Оператора связи</w:t>
      </w:r>
      <w:r w:rsidR="005D496C" w:rsidRPr="00266834">
        <w:rPr>
          <w:rFonts w:ascii="Times New Roman" w:hAnsi="Times New Roman" w:cs="Times New Roman"/>
          <w:sz w:val="24"/>
          <w:szCs w:val="24"/>
        </w:rPr>
        <w:t xml:space="preserve"> при оказании телематических услуг связи</w:t>
      </w:r>
      <w:r w:rsidRPr="00266834">
        <w:rPr>
          <w:rFonts w:ascii="Times New Roman" w:hAnsi="Times New Roman" w:cs="Times New Roman"/>
          <w:sz w:val="24"/>
          <w:szCs w:val="24"/>
        </w:rPr>
        <w:t xml:space="preserve">. </w:t>
      </w:r>
      <w:r w:rsidR="00A27190" w:rsidRPr="00A27190">
        <w:rPr>
          <w:rFonts w:ascii="Times New Roman" w:hAnsi="Times New Roman" w:cs="Times New Roman"/>
          <w:sz w:val="24"/>
          <w:szCs w:val="24"/>
        </w:rPr>
        <w:t>ООО «</w:t>
      </w:r>
      <w:proofErr w:type="spellStart"/>
      <w:r w:rsidR="00A27190" w:rsidRPr="00A27190">
        <w:rPr>
          <w:rFonts w:ascii="Times New Roman" w:hAnsi="Times New Roman" w:cs="Times New Roman"/>
          <w:sz w:val="24"/>
          <w:szCs w:val="24"/>
        </w:rPr>
        <w:t>КомЛайн</w:t>
      </w:r>
      <w:proofErr w:type="spellEnd"/>
      <w:r w:rsidR="00A27190" w:rsidRPr="00A27190">
        <w:rPr>
          <w:rFonts w:ascii="Times New Roman" w:hAnsi="Times New Roman" w:cs="Times New Roman"/>
          <w:sz w:val="24"/>
          <w:szCs w:val="24"/>
        </w:rPr>
        <w:t xml:space="preserve">» </w:t>
      </w:r>
      <w:r w:rsidR="005D496C" w:rsidRPr="00A27190">
        <w:rPr>
          <w:rFonts w:ascii="Times New Roman" w:hAnsi="Times New Roman" w:cs="Times New Roman"/>
          <w:sz w:val="24"/>
          <w:szCs w:val="24"/>
        </w:rPr>
        <w:t>оказывает</w:t>
      </w:r>
      <w:r w:rsidR="005D496C" w:rsidRPr="00266834">
        <w:rPr>
          <w:rFonts w:ascii="Times New Roman" w:hAnsi="Times New Roman" w:cs="Times New Roman"/>
          <w:sz w:val="24"/>
          <w:szCs w:val="24"/>
        </w:rPr>
        <w:t xml:space="preserve"> ус</w:t>
      </w:r>
      <w:r w:rsidR="003C7351" w:rsidRPr="00266834">
        <w:rPr>
          <w:rFonts w:ascii="Times New Roman" w:hAnsi="Times New Roman" w:cs="Times New Roman"/>
          <w:sz w:val="24"/>
          <w:szCs w:val="24"/>
        </w:rPr>
        <w:t xml:space="preserve">луги связи на основании </w:t>
      </w:r>
      <w:r w:rsidR="003C7351" w:rsidRPr="0068227A">
        <w:rPr>
          <w:rFonts w:ascii="Times New Roman" w:hAnsi="Times New Roman" w:cs="Times New Roman"/>
          <w:sz w:val="24"/>
          <w:szCs w:val="24"/>
        </w:rPr>
        <w:t>Лицен</w:t>
      </w:r>
      <w:r w:rsidR="003C7351" w:rsidRPr="00872C30">
        <w:rPr>
          <w:rFonts w:ascii="Times New Roman" w:hAnsi="Times New Roman" w:cs="Times New Roman"/>
          <w:sz w:val="24"/>
          <w:szCs w:val="24"/>
        </w:rPr>
        <w:t xml:space="preserve">зии на оказание телематических услуг связи № </w:t>
      </w:r>
      <w:r w:rsidR="00EA79AF" w:rsidRPr="00872C30">
        <w:rPr>
          <w:rFonts w:ascii="Times New Roman" w:hAnsi="Times New Roman" w:cs="Times New Roman"/>
          <w:sz w:val="24"/>
          <w:szCs w:val="24"/>
        </w:rPr>
        <w:t>16</w:t>
      </w:r>
      <w:r w:rsidR="008D6151" w:rsidRPr="00872C30">
        <w:rPr>
          <w:rFonts w:ascii="Times New Roman" w:hAnsi="Times New Roman" w:cs="Times New Roman"/>
          <w:sz w:val="24"/>
          <w:szCs w:val="24"/>
        </w:rPr>
        <w:t>3529</w:t>
      </w:r>
      <w:r w:rsidR="00EA79AF" w:rsidRPr="00872C30">
        <w:rPr>
          <w:rFonts w:ascii="Times New Roman" w:hAnsi="Times New Roman" w:cs="Times New Roman"/>
          <w:sz w:val="24"/>
          <w:szCs w:val="24"/>
        </w:rPr>
        <w:t xml:space="preserve"> от </w:t>
      </w:r>
      <w:r w:rsidR="008D6151" w:rsidRPr="00872C30">
        <w:rPr>
          <w:rFonts w:ascii="Times New Roman" w:hAnsi="Times New Roman" w:cs="Times New Roman"/>
          <w:sz w:val="24"/>
          <w:szCs w:val="24"/>
        </w:rPr>
        <w:t>18</w:t>
      </w:r>
      <w:r w:rsidR="00E638A5" w:rsidRPr="00872C30">
        <w:rPr>
          <w:rFonts w:ascii="Times New Roman" w:hAnsi="Times New Roman" w:cs="Times New Roman"/>
          <w:sz w:val="24"/>
          <w:szCs w:val="24"/>
        </w:rPr>
        <w:t>.05</w:t>
      </w:r>
      <w:r w:rsidR="003C7351" w:rsidRPr="00872C30">
        <w:rPr>
          <w:rFonts w:ascii="Times New Roman" w:hAnsi="Times New Roman" w:cs="Times New Roman"/>
          <w:sz w:val="24"/>
          <w:szCs w:val="24"/>
        </w:rPr>
        <w:t>.20</w:t>
      </w:r>
      <w:r w:rsidR="008D6151" w:rsidRPr="00872C30">
        <w:rPr>
          <w:rFonts w:ascii="Times New Roman" w:hAnsi="Times New Roman" w:cs="Times New Roman"/>
          <w:sz w:val="24"/>
          <w:szCs w:val="24"/>
        </w:rPr>
        <w:t>18</w:t>
      </w:r>
      <w:r w:rsidR="003C7351" w:rsidRPr="00872C30">
        <w:rPr>
          <w:rFonts w:ascii="Times New Roman" w:hAnsi="Times New Roman" w:cs="Times New Roman"/>
          <w:sz w:val="24"/>
          <w:szCs w:val="24"/>
        </w:rPr>
        <w:t xml:space="preserve"> и </w:t>
      </w:r>
      <w:r w:rsidR="003C7351" w:rsidRPr="00872C30">
        <w:rPr>
          <w:rFonts w:ascii="Times New Roman" w:hAnsi="Times New Roman" w:cs="Times New Roman"/>
          <w:sz w:val="24"/>
          <w:szCs w:val="24"/>
        </w:rPr>
        <w:lastRenderedPageBreak/>
        <w:t xml:space="preserve">Лицензии на услуги связи по передаче данных, за исключением услуг связи по передаче данных для целей передачи голосовой информации № </w:t>
      </w:r>
      <w:r w:rsidR="00EA79AF" w:rsidRPr="00872C30">
        <w:rPr>
          <w:rFonts w:ascii="Times New Roman" w:hAnsi="Times New Roman" w:cs="Times New Roman"/>
          <w:sz w:val="24"/>
          <w:szCs w:val="24"/>
        </w:rPr>
        <w:t>1</w:t>
      </w:r>
      <w:r w:rsidR="008D310F" w:rsidRPr="00872C30">
        <w:rPr>
          <w:rFonts w:ascii="Times New Roman" w:hAnsi="Times New Roman" w:cs="Times New Roman"/>
          <w:sz w:val="24"/>
          <w:szCs w:val="24"/>
        </w:rPr>
        <w:t>40959</w:t>
      </w:r>
      <w:r w:rsidR="001B3E80" w:rsidRPr="00872C30">
        <w:rPr>
          <w:rFonts w:ascii="Times New Roman" w:hAnsi="Times New Roman" w:cs="Times New Roman"/>
          <w:sz w:val="24"/>
          <w:szCs w:val="24"/>
        </w:rPr>
        <w:t xml:space="preserve"> от </w:t>
      </w:r>
      <w:r w:rsidR="008D310F" w:rsidRPr="00872C30">
        <w:rPr>
          <w:rFonts w:ascii="Times New Roman" w:hAnsi="Times New Roman" w:cs="Times New Roman"/>
          <w:sz w:val="24"/>
          <w:szCs w:val="24"/>
        </w:rPr>
        <w:t>01</w:t>
      </w:r>
      <w:r w:rsidR="00EA79AF" w:rsidRPr="00872C30">
        <w:rPr>
          <w:rFonts w:ascii="Times New Roman" w:hAnsi="Times New Roman" w:cs="Times New Roman"/>
          <w:sz w:val="24"/>
          <w:szCs w:val="24"/>
        </w:rPr>
        <w:t>.0</w:t>
      </w:r>
      <w:r w:rsidR="008D310F" w:rsidRPr="00872C30">
        <w:rPr>
          <w:rFonts w:ascii="Times New Roman" w:hAnsi="Times New Roman" w:cs="Times New Roman"/>
          <w:sz w:val="24"/>
          <w:szCs w:val="24"/>
        </w:rPr>
        <w:t>3</w:t>
      </w:r>
      <w:r w:rsidR="00EA79AF" w:rsidRPr="00872C30">
        <w:rPr>
          <w:rFonts w:ascii="Times New Roman" w:hAnsi="Times New Roman" w:cs="Times New Roman"/>
          <w:sz w:val="24"/>
          <w:szCs w:val="24"/>
        </w:rPr>
        <w:t>.20</w:t>
      </w:r>
      <w:r w:rsidR="008D310F" w:rsidRPr="00872C30">
        <w:rPr>
          <w:rFonts w:ascii="Times New Roman" w:hAnsi="Times New Roman" w:cs="Times New Roman"/>
          <w:sz w:val="24"/>
          <w:szCs w:val="24"/>
        </w:rPr>
        <w:t>16</w:t>
      </w:r>
      <w:r w:rsidR="002D3C98" w:rsidRPr="00872C30">
        <w:rPr>
          <w:rFonts w:ascii="Times New Roman" w:hAnsi="Times New Roman" w:cs="Times New Roman"/>
          <w:sz w:val="24"/>
          <w:szCs w:val="24"/>
        </w:rPr>
        <w:t>, выданных Федеральной службой по надзору в сфере связи, информационных технологий и массовых коммуникаций.</w:t>
      </w:r>
    </w:p>
    <w:p w14:paraId="0E01C012" w14:textId="77777777" w:rsidR="00D22070" w:rsidRPr="00266834" w:rsidRDefault="00D22070" w:rsidP="009B069B">
      <w:pPr>
        <w:pStyle w:val="a3"/>
        <w:shd w:val="clear" w:color="auto" w:fill="FFFFFF"/>
        <w:spacing w:before="0" w:beforeAutospacing="0" w:after="0" w:afterAutospacing="0"/>
        <w:ind w:firstLine="709"/>
        <w:jc w:val="both"/>
        <w:rPr>
          <w:color w:val="000000"/>
        </w:rPr>
      </w:pPr>
      <w:r w:rsidRPr="00266834">
        <w:t xml:space="preserve">2.3.  </w:t>
      </w:r>
      <w:r w:rsidRPr="00266834">
        <w:rPr>
          <w:color w:val="000000"/>
        </w:rPr>
        <w:t xml:space="preserve">«Акцепт Оферты» - совершение </w:t>
      </w:r>
      <w:r w:rsidR="00590A71" w:rsidRPr="00266834">
        <w:rPr>
          <w:color w:val="000000"/>
        </w:rPr>
        <w:t>Клиентом (Абонентом)</w:t>
      </w:r>
      <w:r w:rsidRPr="00266834">
        <w:rPr>
          <w:color w:val="000000"/>
        </w:rPr>
        <w:t xml:space="preserve"> действий, указанных в настоящей Оферте, свидетельствующих о принятии данным лицом условий Оферты в полном объеме, в том числе, совершении действий по выполнению указанных в настоящей Оферте условий в соответствии с ч. 3 ст. 434 и ч. 3 ст. 438 ГК РФ. Акцепт Оферты означает полное и безоговорочное согласие с её условиями. Акцепт Оферты является подтверждением того, что все и любые условия Оферты принимаются </w:t>
      </w:r>
      <w:r w:rsidR="00590A71" w:rsidRPr="00266834">
        <w:rPr>
          <w:color w:val="000000"/>
        </w:rPr>
        <w:t>Абонентом</w:t>
      </w:r>
      <w:r w:rsidRPr="00266834">
        <w:rPr>
          <w:color w:val="000000"/>
        </w:rPr>
        <w:t xml:space="preserve"> целиком и полностью без каких-либо оговорок и ограничений, при этом Акцепт Оферты подтверждает, что </w:t>
      </w:r>
      <w:r w:rsidR="00547153" w:rsidRPr="00266834">
        <w:rPr>
          <w:color w:val="000000"/>
        </w:rPr>
        <w:t>Абонент</w:t>
      </w:r>
      <w:r w:rsidRPr="00266834">
        <w:rPr>
          <w:color w:val="000000"/>
        </w:rPr>
        <w:t xml:space="preserve"> ознакомлен со всеми условиями оказания Услуг и условиями настоящей Оферты, что </w:t>
      </w:r>
      <w:r w:rsidR="00D52A00" w:rsidRPr="00266834">
        <w:rPr>
          <w:color w:val="000000"/>
        </w:rPr>
        <w:t>Абоненту</w:t>
      </w:r>
      <w:r w:rsidRPr="00266834">
        <w:rPr>
          <w:color w:val="000000"/>
        </w:rPr>
        <w:t xml:space="preserve"> понятны все условия оказания Услуги и условия Оферты, что </w:t>
      </w:r>
      <w:r w:rsidR="001542E5" w:rsidRPr="00266834">
        <w:rPr>
          <w:color w:val="000000"/>
        </w:rPr>
        <w:t>Абонент</w:t>
      </w:r>
      <w:r w:rsidRPr="00266834">
        <w:rPr>
          <w:color w:val="000000"/>
        </w:rPr>
        <w:t xml:space="preserve"> воспользовался правом получить у </w:t>
      </w:r>
      <w:r w:rsidR="001542E5" w:rsidRPr="00266834">
        <w:rPr>
          <w:color w:val="000000"/>
        </w:rPr>
        <w:t>Оператора</w:t>
      </w:r>
      <w:r w:rsidRPr="00266834">
        <w:rPr>
          <w:color w:val="000000"/>
        </w:rPr>
        <w:t xml:space="preserve"> все и любые разъяснения относительно условий оказания Услуг и Оферты, а также подтверждает то, что условия оказания Услуг и Оферты полностью соответствуют воле, потребностям и требованиям </w:t>
      </w:r>
      <w:r w:rsidR="001542E5" w:rsidRPr="00266834">
        <w:rPr>
          <w:color w:val="000000"/>
        </w:rPr>
        <w:t>Абонента</w:t>
      </w:r>
      <w:r w:rsidRPr="00266834">
        <w:rPr>
          <w:color w:val="000000"/>
        </w:rPr>
        <w:t xml:space="preserve">. Акцепт Оферты означает, что Оферта не содержит указанных в п. 2 ст. 428 Гражданского кодекса условий, а равно не содержит иных явно обременительных для </w:t>
      </w:r>
      <w:r w:rsidR="001542E5" w:rsidRPr="00266834">
        <w:rPr>
          <w:color w:val="000000"/>
        </w:rPr>
        <w:t>Абонента</w:t>
      </w:r>
      <w:r w:rsidRPr="00266834">
        <w:rPr>
          <w:color w:val="000000"/>
        </w:rPr>
        <w:t xml:space="preserve"> условий, которые </w:t>
      </w:r>
      <w:r w:rsidR="001542E5" w:rsidRPr="00266834">
        <w:rPr>
          <w:color w:val="000000"/>
        </w:rPr>
        <w:t>Абонент</w:t>
      </w:r>
      <w:r w:rsidRPr="00266834">
        <w:rPr>
          <w:color w:val="000000"/>
        </w:rPr>
        <w:t xml:space="preserve">, исходя из своих разумно понимаемых интересов, не принял бы при наличии у него возможности участвовать в определении условий Оферты, а Услуги, указанные в настоящей Оферте, не являются навязанными </w:t>
      </w:r>
      <w:r w:rsidR="001542E5" w:rsidRPr="00266834">
        <w:rPr>
          <w:color w:val="000000"/>
        </w:rPr>
        <w:t>Абоненту</w:t>
      </w:r>
      <w:r w:rsidRPr="00266834">
        <w:rPr>
          <w:color w:val="000000"/>
        </w:rPr>
        <w:t>.</w:t>
      </w:r>
    </w:p>
    <w:p w14:paraId="74322663" w14:textId="77777777" w:rsidR="00D22070" w:rsidRPr="00266834" w:rsidRDefault="00D22070" w:rsidP="009B069B">
      <w:pPr>
        <w:pStyle w:val="ConsPlusNormal"/>
        <w:ind w:firstLine="709"/>
        <w:jc w:val="both"/>
        <w:rPr>
          <w:rFonts w:ascii="Times New Roman" w:hAnsi="Times New Roman" w:cs="Times New Roman"/>
          <w:sz w:val="24"/>
          <w:szCs w:val="24"/>
        </w:rPr>
      </w:pPr>
      <w:r w:rsidRPr="00266834">
        <w:rPr>
          <w:rFonts w:ascii="Times New Roman" w:hAnsi="Times New Roman" w:cs="Times New Roman"/>
          <w:sz w:val="24"/>
          <w:szCs w:val="24"/>
        </w:rPr>
        <w:t xml:space="preserve">2.4. </w:t>
      </w:r>
      <w:r w:rsidRPr="00266834">
        <w:rPr>
          <w:rFonts w:ascii="Times New Roman" w:hAnsi="Times New Roman" w:cs="Times New Roman"/>
          <w:color w:val="000000"/>
          <w:sz w:val="24"/>
          <w:szCs w:val="24"/>
        </w:rPr>
        <w:t>«</w:t>
      </w:r>
      <w:r w:rsidR="0043689B" w:rsidRPr="00266834">
        <w:rPr>
          <w:rFonts w:ascii="Times New Roman" w:hAnsi="Times New Roman" w:cs="Times New Roman"/>
          <w:color w:val="000000"/>
          <w:sz w:val="24"/>
          <w:szCs w:val="24"/>
        </w:rPr>
        <w:t>Абонент</w:t>
      </w:r>
      <w:r w:rsidRPr="00266834">
        <w:rPr>
          <w:rFonts w:ascii="Times New Roman" w:hAnsi="Times New Roman" w:cs="Times New Roman"/>
          <w:color w:val="000000"/>
          <w:sz w:val="24"/>
          <w:szCs w:val="24"/>
        </w:rPr>
        <w:t xml:space="preserve">» - физическое лицо, заключившее Договор с </w:t>
      </w:r>
      <w:r w:rsidR="0043689B" w:rsidRPr="00266834">
        <w:rPr>
          <w:rFonts w:ascii="Times New Roman" w:hAnsi="Times New Roman" w:cs="Times New Roman"/>
          <w:color w:val="000000"/>
          <w:sz w:val="24"/>
          <w:szCs w:val="24"/>
        </w:rPr>
        <w:t>Оператором</w:t>
      </w:r>
      <w:r w:rsidRPr="00266834">
        <w:rPr>
          <w:rFonts w:ascii="Times New Roman" w:hAnsi="Times New Roman" w:cs="Times New Roman"/>
          <w:color w:val="000000"/>
          <w:sz w:val="24"/>
          <w:szCs w:val="24"/>
        </w:rPr>
        <w:t xml:space="preserve"> в результате Акцепта Оферты и, тем самым, получившее право получать </w:t>
      </w:r>
      <w:r w:rsidR="0043689B" w:rsidRPr="00266834">
        <w:rPr>
          <w:rFonts w:ascii="Times New Roman" w:hAnsi="Times New Roman" w:cs="Times New Roman"/>
          <w:color w:val="000000"/>
          <w:sz w:val="24"/>
          <w:szCs w:val="24"/>
        </w:rPr>
        <w:t xml:space="preserve">телематические услуги связи от Оператора и </w:t>
      </w:r>
      <w:r w:rsidR="001F1FF8" w:rsidRPr="00266834">
        <w:rPr>
          <w:rFonts w:ascii="Times New Roman" w:hAnsi="Times New Roman" w:cs="Times New Roman"/>
          <w:color w:val="000000"/>
          <w:sz w:val="24"/>
          <w:szCs w:val="24"/>
        </w:rPr>
        <w:t>принявшее</w:t>
      </w:r>
      <w:r w:rsidR="0043689B" w:rsidRPr="00266834">
        <w:rPr>
          <w:rFonts w:ascii="Times New Roman" w:hAnsi="Times New Roman" w:cs="Times New Roman"/>
          <w:color w:val="000000"/>
          <w:sz w:val="24"/>
          <w:szCs w:val="24"/>
        </w:rPr>
        <w:t xml:space="preserve"> на себя </w:t>
      </w:r>
      <w:r w:rsidR="00B775D1" w:rsidRPr="00266834">
        <w:rPr>
          <w:rFonts w:ascii="Times New Roman" w:hAnsi="Times New Roman" w:cs="Times New Roman"/>
          <w:color w:val="000000"/>
          <w:sz w:val="24"/>
          <w:szCs w:val="24"/>
        </w:rPr>
        <w:t xml:space="preserve">обязательства </w:t>
      </w:r>
      <w:r w:rsidR="001F1FF8" w:rsidRPr="00266834">
        <w:rPr>
          <w:rFonts w:ascii="Times New Roman" w:hAnsi="Times New Roman" w:cs="Times New Roman"/>
          <w:color w:val="000000"/>
          <w:sz w:val="24"/>
          <w:szCs w:val="24"/>
        </w:rPr>
        <w:t xml:space="preserve">по договору </w:t>
      </w:r>
      <w:r w:rsidRPr="00266834">
        <w:rPr>
          <w:rFonts w:ascii="Times New Roman" w:hAnsi="Times New Roman" w:cs="Times New Roman"/>
          <w:color w:val="000000"/>
          <w:sz w:val="24"/>
          <w:szCs w:val="24"/>
        </w:rPr>
        <w:t>в полном</w:t>
      </w:r>
      <w:r w:rsidR="001F1FF8" w:rsidRPr="00266834">
        <w:rPr>
          <w:rFonts w:ascii="Times New Roman" w:hAnsi="Times New Roman" w:cs="Times New Roman"/>
          <w:color w:val="000000"/>
          <w:sz w:val="24"/>
          <w:szCs w:val="24"/>
        </w:rPr>
        <w:t xml:space="preserve"> объеме</w:t>
      </w:r>
      <w:r w:rsidRPr="00266834">
        <w:rPr>
          <w:rFonts w:ascii="Times New Roman" w:hAnsi="Times New Roman" w:cs="Times New Roman"/>
          <w:sz w:val="24"/>
          <w:szCs w:val="24"/>
        </w:rPr>
        <w:t>.</w:t>
      </w:r>
    </w:p>
    <w:p w14:paraId="42F7987A" w14:textId="77777777" w:rsidR="00D22070" w:rsidRPr="00266834" w:rsidRDefault="0070374D" w:rsidP="009B069B">
      <w:pPr>
        <w:pStyle w:val="ConsPlusNormal"/>
        <w:ind w:firstLine="709"/>
        <w:jc w:val="both"/>
        <w:rPr>
          <w:rFonts w:ascii="Times New Roman" w:hAnsi="Times New Roman" w:cs="Times New Roman"/>
          <w:color w:val="FF0000"/>
          <w:sz w:val="24"/>
          <w:szCs w:val="24"/>
        </w:rPr>
      </w:pPr>
      <w:r>
        <w:rPr>
          <w:rFonts w:ascii="Times New Roman" w:hAnsi="Times New Roman" w:cs="Times New Roman"/>
          <w:sz w:val="24"/>
          <w:szCs w:val="24"/>
        </w:rPr>
        <w:t>2.5.</w:t>
      </w:r>
      <w:r w:rsidR="00D22070" w:rsidRPr="00266834">
        <w:rPr>
          <w:rFonts w:ascii="Times New Roman" w:hAnsi="Times New Roman" w:cs="Times New Roman"/>
          <w:color w:val="000000"/>
          <w:sz w:val="24"/>
          <w:szCs w:val="24"/>
        </w:rPr>
        <w:t xml:space="preserve">«Договор» (Договор-оферта) - означает договор </w:t>
      </w:r>
      <w:r w:rsidR="00B775D1" w:rsidRPr="00266834">
        <w:rPr>
          <w:rFonts w:ascii="Times New Roman" w:hAnsi="Times New Roman" w:cs="Times New Roman"/>
          <w:color w:val="000000"/>
          <w:sz w:val="24"/>
          <w:szCs w:val="24"/>
        </w:rPr>
        <w:t>на предоставление телематических услуг связи физическому лицу</w:t>
      </w:r>
      <w:r w:rsidR="00D22070" w:rsidRPr="00266834">
        <w:rPr>
          <w:rFonts w:ascii="Times New Roman" w:hAnsi="Times New Roman" w:cs="Times New Roman"/>
          <w:color w:val="000000"/>
          <w:sz w:val="24"/>
          <w:szCs w:val="24"/>
        </w:rPr>
        <w:t xml:space="preserve">, заключенный между </w:t>
      </w:r>
      <w:r w:rsidR="00B775D1" w:rsidRPr="00266834">
        <w:rPr>
          <w:rFonts w:ascii="Times New Roman" w:hAnsi="Times New Roman" w:cs="Times New Roman"/>
          <w:color w:val="000000"/>
          <w:sz w:val="24"/>
          <w:szCs w:val="24"/>
        </w:rPr>
        <w:t>Оператором</w:t>
      </w:r>
      <w:r w:rsidR="00D22070" w:rsidRPr="00266834">
        <w:rPr>
          <w:rFonts w:ascii="Times New Roman" w:hAnsi="Times New Roman" w:cs="Times New Roman"/>
          <w:color w:val="000000"/>
          <w:sz w:val="24"/>
          <w:szCs w:val="24"/>
        </w:rPr>
        <w:t xml:space="preserve"> и </w:t>
      </w:r>
      <w:r w:rsidR="00B775D1" w:rsidRPr="00266834">
        <w:rPr>
          <w:rFonts w:ascii="Times New Roman" w:hAnsi="Times New Roman" w:cs="Times New Roman"/>
          <w:color w:val="000000"/>
          <w:sz w:val="24"/>
          <w:szCs w:val="24"/>
        </w:rPr>
        <w:t>Абонентом</w:t>
      </w:r>
      <w:r w:rsidR="00D22070" w:rsidRPr="00266834">
        <w:rPr>
          <w:rFonts w:ascii="Times New Roman" w:hAnsi="Times New Roman" w:cs="Times New Roman"/>
          <w:color w:val="000000"/>
          <w:sz w:val="24"/>
          <w:szCs w:val="24"/>
        </w:rPr>
        <w:t xml:space="preserve"> в результате акцепта </w:t>
      </w:r>
      <w:r w:rsidR="00B775D1" w:rsidRPr="00266834">
        <w:rPr>
          <w:rFonts w:ascii="Times New Roman" w:hAnsi="Times New Roman" w:cs="Times New Roman"/>
          <w:color w:val="000000"/>
          <w:sz w:val="24"/>
          <w:szCs w:val="24"/>
        </w:rPr>
        <w:t>Абонентом</w:t>
      </w:r>
      <w:r w:rsidR="00D22070" w:rsidRPr="00266834">
        <w:rPr>
          <w:rFonts w:ascii="Times New Roman" w:hAnsi="Times New Roman" w:cs="Times New Roman"/>
          <w:color w:val="000000"/>
          <w:sz w:val="24"/>
          <w:szCs w:val="24"/>
        </w:rPr>
        <w:t xml:space="preserve"> Оферты, наделяющий </w:t>
      </w:r>
      <w:r w:rsidR="00B775D1" w:rsidRPr="00266834">
        <w:rPr>
          <w:rFonts w:ascii="Times New Roman" w:hAnsi="Times New Roman" w:cs="Times New Roman"/>
          <w:color w:val="000000"/>
          <w:sz w:val="24"/>
          <w:szCs w:val="24"/>
        </w:rPr>
        <w:t>Оператора</w:t>
      </w:r>
      <w:r w:rsidR="00D22070" w:rsidRPr="00266834">
        <w:rPr>
          <w:rFonts w:ascii="Times New Roman" w:hAnsi="Times New Roman" w:cs="Times New Roman"/>
          <w:color w:val="000000"/>
          <w:sz w:val="24"/>
          <w:szCs w:val="24"/>
        </w:rPr>
        <w:t xml:space="preserve"> и </w:t>
      </w:r>
      <w:r w:rsidR="00B775D1" w:rsidRPr="00266834">
        <w:rPr>
          <w:rFonts w:ascii="Times New Roman" w:hAnsi="Times New Roman" w:cs="Times New Roman"/>
          <w:color w:val="000000"/>
          <w:sz w:val="24"/>
          <w:szCs w:val="24"/>
        </w:rPr>
        <w:t>Абонента</w:t>
      </w:r>
      <w:r w:rsidR="00D22070" w:rsidRPr="00266834">
        <w:rPr>
          <w:rFonts w:ascii="Times New Roman" w:hAnsi="Times New Roman" w:cs="Times New Roman"/>
          <w:color w:val="000000"/>
          <w:sz w:val="24"/>
          <w:szCs w:val="24"/>
        </w:rPr>
        <w:t xml:space="preserve">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(ее Статью) и/или ее условия. </w:t>
      </w:r>
    </w:p>
    <w:p w14:paraId="2FA16B8B" w14:textId="77777777" w:rsidR="00D22070" w:rsidRPr="00266834" w:rsidRDefault="00D22070" w:rsidP="009B069B">
      <w:pPr>
        <w:pStyle w:val="a3"/>
        <w:shd w:val="clear" w:color="auto" w:fill="FFFFFF"/>
        <w:spacing w:before="0" w:beforeAutospacing="0" w:after="0" w:afterAutospacing="0"/>
        <w:ind w:firstLine="709"/>
        <w:jc w:val="both"/>
        <w:rPr>
          <w:color w:val="000000"/>
        </w:rPr>
      </w:pPr>
      <w:r w:rsidRPr="00266834">
        <w:t xml:space="preserve">2.6. </w:t>
      </w:r>
      <w:r w:rsidRPr="00266834">
        <w:rPr>
          <w:color w:val="000000"/>
        </w:rPr>
        <w:t xml:space="preserve">«Стороны» - именуемые совместно стороны Договора - </w:t>
      </w:r>
      <w:r w:rsidR="000B1DB4" w:rsidRPr="00266834">
        <w:rPr>
          <w:color w:val="000000"/>
        </w:rPr>
        <w:t>Оператор</w:t>
      </w:r>
      <w:r w:rsidRPr="00266834">
        <w:rPr>
          <w:color w:val="000000"/>
        </w:rPr>
        <w:t xml:space="preserve"> и </w:t>
      </w:r>
      <w:r w:rsidR="000B1DB4" w:rsidRPr="00266834">
        <w:rPr>
          <w:color w:val="000000"/>
        </w:rPr>
        <w:t>Абонент</w:t>
      </w:r>
      <w:r w:rsidRPr="00266834">
        <w:rPr>
          <w:color w:val="000000"/>
        </w:rPr>
        <w:t>.</w:t>
      </w:r>
    </w:p>
    <w:p w14:paraId="5EA78A90" w14:textId="0331CDFA" w:rsidR="00D22070" w:rsidRPr="00266834" w:rsidRDefault="00D22070" w:rsidP="009B069B">
      <w:pPr>
        <w:pStyle w:val="ConsPlusNormal"/>
        <w:ind w:firstLine="709"/>
        <w:jc w:val="both"/>
        <w:rPr>
          <w:rFonts w:ascii="Times New Roman" w:hAnsi="Times New Roman" w:cs="Times New Roman"/>
          <w:color w:val="000000"/>
          <w:sz w:val="24"/>
          <w:szCs w:val="24"/>
        </w:rPr>
      </w:pPr>
      <w:r w:rsidRPr="00266834">
        <w:rPr>
          <w:rFonts w:ascii="Times New Roman" w:hAnsi="Times New Roman" w:cs="Times New Roman"/>
          <w:sz w:val="24"/>
          <w:szCs w:val="24"/>
        </w:rPr>
        <w:t xml:space="preserve">2.7. </w:t>
      </w:r>
      <w:r w:rsidRPr="00266834">
        <w:rPr>
          <w:rFonts w:ascii="Times New Roman" w:hAnsi="Times New Roman" w:cs="Times New Roman"/>
          <w:color w:val="000000"/>
          <w:sz w:val="24"/>
          <w:szCs w:val="24"/>
        </w:rPr>
        <w:t xml:space="preserve">«Услуга»/«Услуги» - деятельность </w:t>
      </w:r>
      <w:r w:rsidR="000B1DB4" w:rsidRPr="00266834">
        <w:rPr>
          <w:rFonts w:ascii="Times New Roman" w:hAnsi="Times New Roman" w:cs="Times New Roman"/>
          <w:color w:val="000000"/>
          <w:sz w:val="24"/>
          <w:szCs w:val="24"/>
        </w:rPr>
        <w:t>Оператора</w:t>
      </w:r>
      <w:r w:rsidRPr="00266834">
        <w:rPr>
          <w:rFonts w:ascii="Times New Roman" w:hAnsi="Times New Roman" w:cs="Times New Roman"/>
          <w:color w:val="000000"/>
          <w:sz w:val="24"/>
          <w:szCs w:val="24"/>
        </w:rPr>
        <w:t xml:space="preserve">, </w:t>
      </w:r>
      <w:r w:rsidR="000B1DB4" w:rsidRPr="00266834">
        <w:rPr>
          <w:rFonts w:ascii="Times New Roman" w:hAnsi="Times New Roman" w:cs="Times New Roman"/>
          <w:color w:val="000000"/>
          <w:sz w:val="24"/>
          <w:szCs w:val="24"/>
        </w:rPr>
        <w:t xml:space="preserve">направленная на </w:t>
      </w:r>
      <w:r w:rsidRPr="00266834">
        <w:rPr>
          <w:rFonts w:ascii="Times New Roman" w:hAnsi="Times New Roman" w:cs="Times New Roman"/>
          <w:color w:val="000000"/>
          <w:sz w:val="24"/>
          <w:szCs w:val="24"/>
        </w:rPr>
        <w:t>оказание</w:t>
      </w:r>
      <w:r w:rsidR="000B1DB4" w:rsidRPr="00266834">
        <w:rPr>
          <w:rFonts w:ascii="Times New Roman" w:hAnsi="Times New Roman" w:cs="Times New Roman"/>
          <w:color w:val="000000"/>
          <w:sz w:val="24"/>
          <w:szCs w:val="24"/>
        </w:rPr>
        <w:t xml:space="preserve"> </w:t>
      </w:r>
      <w:r w:rsidR="001F1FF8" w:rsidRPr="00266834">
        <w:rPr>
          <w:rFonts w:ascii="Times New Roman" w:hAnsi="Times New Roman" w:cs="Times New Roman"/>
          <w:color w:val="000000"/>
          <w:sz w:val="24"/>
          <w:szCs w:val="24"/>
        </w:rPr>
        <w:t>А</w:t>
      </w:r>
      <w:r w:rsidR="000B1DB4" w:rsidRPr="00266834">
        <w:rPr>
          <w:rFonts w:ascii="Times New Roman" w:hAnsi="Times New Roman" w:cs="Times New Roman"/>
          <w:color w:val="000000"/>
          <w:sz w:val="24"/>
          <w:szCs w:val="24"/>
        </w:rPr>
        <w:t>боненту телематических услуг связи</w:t>
      </w:r>
      <w:r w:rsidR="00AA435F" w:rsidRPr="00266834">
        <w:rPr>
          <w:rFonts w:ascii="Times New Roman" w:hAnsi="Times New Roman" w:cs="Times New Roman"/>
          <w:color w:val="000000"/>
          <w:sz w:val="24"/>
          <w:szCs w:val="24"/>
        </w:rPr>
        <w:t xml:space="preserve">, </w:t>
      </w:r>
      <w:r w:rsidR="00AA435F" w:rsidRPr="00266834">
        <w:rPr>
          <w:rFonts w:ascii="Times New Roman" w:hAnsi="Times New Roman" w:cs="Times New Roman"/>
          <w:sz w:val="24"/>
          <w:szCs w:val="24"/>
        </w:rPr>
        <w:t xml:space="preserve">услуги связи по передаче данных, за исключением услуг связи по передаче данных </w:t>
      </w:r>
      <w:r w:rsidR="00B26FEA" w:rsidRPr="00266834">
        <w:rPr>
          <w:rFonts w:ascii="Times New Roman" w:hAnsi="Times New Roman" w:cs="Times New Roman"/>
          <w:sz w:val="24"/>
          <w:szCs w:val="24"/>
        </w:rPr>
        <w:t>для целей</w:t>
      </w:r>
      <w:r w:rsidR="00AA435F" w:rsidRPr="00266834">
        <w:rPr>
          <w:rFonts w:ascii="Times New Roman" w:hAnsi="Times New Roman" w:cs="Times New Roman"/>
          <w:sz w:val="24"/>
          <w:szCs w:val="24"/>
        </w:rPr>
        <w:t xml:space="preserve"> передачи голосовой </w:t>
      </w:r>
      <w:r w:rsidR="00AD5AA7" w:rsidRPr="00266834">
        <w:rPr>
          <w:rFonts w:ascii="Times New Roman" w:hAnsi="Times New Roman" w:cs="Times New Roman"/>
          <w:sz w:val="24"/>
          <w:szCs w:val="24"/>
        </w:rPr>
        <w:t>информации, а также услуг, технологически неразрывно связанных с указанными услугами связи,</w:t>
      </w:r>
      <w:r w:rsidR="00A148F4" w:rsidRPr="00266834">
        <w:rPr>
          <w:rFonts w:ascii="Times New Roman" w:hAnsi="Times New Roman" w:cs="Times New Roman"/>
          <w:color w:val="000000"/>
          <w:sz w:val="24"/>
          <w:szCs w:val="24"/>
        </w:rPr>
        <w:t xml:space="preserve"> и иных сопутствующих услуг</w:t>
      </w:r>
      <w:r w:rsidR="000B1DB4" w:rsidRPr="00266834">
        <w:rPr>
          <w:rFonts w:ascii="Times New Roman" w:hAnsi="Times New Roman" w:cs="Times New Roman"/>
          <w:color w:val="000000"/>
          <w:sz w:val="24"/>
          <w:szCs w:val="24"/>
        </w:rPr>
        <w:t>.</w:t>
      </w:r>
    </w:p>
    <w:p w14:paraId="5C7B92B3" w14:textId="77777777" w:rsidR="00D22070" w:rsidRPr="00266834" w:rsidRDefault="00D22070" w:rsidP="009B069B">
      <w:pPr>
        <w:pStyle w:val="ConsPlusNormal"/>
        <w:ind w:firstLine="709"/>
        <w:jc w:val="both"/>
        <w:rPr>
          <w:rFonts w:ascii="Times New Roman" w:hAnsi="Times New Roman" w:cs="Times New Roman"/>
          <w:color w:val="000000"/>
          <w:sz w:val="24"/>
          <w:szCs w:val="24"/>
        </w:rPr>
      </w:pPr>
      <w:r w:rsidRPr="00266834">
        <w:rPr>
          <w:rFonts w:ascii="Times New Roman" w:hAnsi="Times New Roman" w:cs="Times New Roman"/>
          <w:sz w:val="24"/>
          <w:szCs w:val="24"/>
        </w:rPr>
        <w:t>2.8. «Сайт» - открытый для свободного визуального о</w:t>
      </w:r>
      <w:r w:rsidR="00FF5ED2" w:rsidRPr="00266834">
        <w:rPr>
          <w:rFonts w:ascii="Times New Roman" w:hAnsi="Times New Roman" w:cs="Times New Roman"/>
          <w:sz w:val="24"/>
          <w:szCs w:val="24"/>
        </w:rPr>
        <w:t>знакомления, публично доступный</w:t>
      </w:r>
      <w:r w:rsidRPr="00266834">
        <w:rPr>
          <w:rFonts w:ascii="Times New Roman" w:hAnsi="Times New Roman" w:cs="Times New Roman"/>
          <w:sz w:val="24"/>
          <w:szCs w:val="24"/>
        </w:rPr>
        <w:t xml:space="preserve"> информационный ресурс, который размещен в сети Интернет по электронному адресу: </w:t>
      </w:r>
      <w:hyperlink r:id="rId5" w:history="1">
        <w:r w:rsidRPr="000452AE">
          <w:rPr>
            <w:rStyle w:val="a4"/>
            <w:rFonts w:ascii="Times New Roman" w:hAnsi="Times New Roman" w:cs="Times New Roman"/>
            <w:color w:val="000000" w:themeColor="text1"/>
            <w:sz w:val="24"/>
            <w:szCs w:val="24"/>
            <w:u w:val="none"/>
          </w:rPr>
          <w:t>https://</w:t>
        </w:r>
        <w:r w:rsidRPr="000452AE">
          <w:rPr>
            <w:rStyle w:val="a4"/>
            <w:rFonts w:ascii="Times New Roman" w:hAnsi="Times New Roman" w:cs="Times New Roman"/>
            <w:color w:val="000000" w:themeColor="text1"/>
            <w:sz w:val="24"/>
            <w:szCs w:val="24"/>
            <w:u w:val="none"/>
            <w:lang w:val="en-US"/>
          </w:rPr>
          <w:t>www</w:t>
        </w:r>
        <w:r w:rsidRPr="000452AE">
          <w:rPr>
            <w:rStyle w:val="a4"/>
            <w:rFonts w:ascii="Times New Roman" w:hAnsi="Times New Roman" w:cs="Times New Roman"/>
            <w:color w:val="000000" w:themeColor="text1"/>
            <w:sz w:val="24"/>
            <w:szCs w:val="24"/>
            <w:u w:val="none"/>
          </w:rPr>
          <w:t>.orionnet.ru</w:t>
        </w:r>
      </w:hyperlink>
      <w:r w:rsidRPr="000452AE">
        <w:rPr>
          <w:rFonts w:ascii="Times New Roman" w:hAnsi="Times New Roman" w:cs="Times New Roman"/>
          <w:color w:val="000000" w:themeColor="text1"/>
          <w:sz w:val="24"/>
          <w:szCs w:val="24"/>
        </w:rPr>
        <w:t xml:space="preserve">. </w:t>
      </w:r>
      <w:r w:rsidRPr="00266834">
        <w:rPr>
          <w:rFonts w:ascii="Times New Roman" w:hAnsi="Times New Roman" w:cs="Times New Roman"/>
          <w:color w:val="000000"/>
          <w:sz w:val="24"/>
          <w:szCs w:val="24"/>
        </w:rPr>
        <w:t xml:space="preserve">На сайте размещена вся необходимая информация об оказываемых </w:t>
      </w:r>
      <w:r w:rsidR="008D52F0" w:rsidRPr="00266834">
        <w:rPr>
          <w:rFonts w:ascii="Times New Roman" w:hAnsi="Times New Roman" w:cs="Times New Roman"/>
          <w:color w:val="000000"/>
          <w:sz w:val="24"/>
          <w:szCs w:val="24"/>
        </w:rPr>
        <w:t>Оператором</w:t>
      </w:r>
      <w:r w:rsidRPr="00266834">
        <w:rPr>
          <w:rFonts w:ascii="Times New Roman" w:hAnsi="Times New Roman" w:cs="Times New Roman"/>
          <w:color w:val="000000"/>
          <w:sz w:val="24"/>
          <w:szCs w:val="24"/>
        </w:rPr>
        <w:t xml:space="preserve"> услугах </w:t>
      </w:r>
      <w:r w:rsidR="008D52F0" w:rsidRPr="00266834">
        <w:rPr>
          <w:rFonts w:ascii="Times New Roman" w:hAnsi="Times New Roman" w:cs="Times New Roman"/>
          <w:color w:val="000000"/>
          <w:sz w:val="24"/>
          <w:szCs w:val="24"/>
        </w:rPr>
        <w:t>связи</w:t>
      </w:r>
      <w:r w:rsidRPr="00266834">
        <w:rPr>
          <w:rFonts w:ascii="Times New Roman" w:hAnsi="Times New Roman" w:cs="Times New Roman"/>
          <w:color w:val="000000"/>
          <w:sz w:val="24"/>
          <w:szCs w:val="24"/>
        </w:rPr>
        <w:t xml:space="preserve"> в соответствии с настоящей Офертой.</w:t>
      </w:r>
    </w:p>
    <w:p w14:paraId="0BB7B572" w14:textId="77777777" w:rsidR="00D22070" w:rsidRPr="00A305B3" w:rsidRDefault="00D22070" w:rsidP="009B069B">
      <w:pPr>
        <w:pStyle w:val="ConsPlusNormal"/>
        <w:ind w:firstLine="709"/>
        <w:jc w:val="both"/>
        <w:rPr>
          <w:rFonts w:ascii="Times New Roman" w:hAnsi="Times New Roman" w:cs="Times New Roman"/>
          <w:color w:val="000000"/>
          <w:sz w:val="24"/>
          <w:szCs w:val="24"/>
        </w:rPr>
      </w:pPr>
      <w:r w:rsidRPr="00A305B3">
        <w:rPr>
          <w:rFonts w:ascii="Times New Roman" w:hAnsi="Times New Roman" w:cs="Times New Roman"/>
          <w:color w:val="000000"/>
          <w:sz w:val="24"/>
          <w:szCs w:val="24"/>
        </w:rPr>
        <w:t>2.9. «</w:t>
      </w:r>
      <w:r w:rsidR="0078687A" w:rsidRPr="00A305B3">
        <w:rPr>
          <w:rFonts w:ascii="Times New Roman" w:hAnsi="Times New Roman" w:cs="Times New Roman"/>
          <w:color w:val="000000"/>
          <w:sz w:val="24"/>
          <w:szCs w:val="24"/>
        </w:rPr>
        <w:t>Клиент</w:t>
      </w:r>
      <w:r w:rsidRPr="00A305B3">
        <w:rPr>
          <w:rFonts w:ascii="Times New Roman" w:hAnsi="Times New Roman" w:cs="Times New Roman"/>
          <w:color w:val="000000"/>
          <w:sz w:val="24"/>
          <w:szCs w:val="24"/>
        </w:rPr>
        <w:t xml:space="preserve">» - дееспособное физическое лицо, достигшее возраста 18 лет и имеющее законное право вступать в договорные отношения с </w:t>
      </w:r>
      <w:r w:rsidR="0078687A" w:rsidRPr="00A305B3">
        <w:rPr>
          <w:rFonts w:ascii="Times New Roman" w:hAnsi="Times New Roman" w:cs="Times New Roman"/>
          <w:color w:val="000000"/>
          <w:sz w:val="24"/>
          <w:szCs w:val="24"/>
        </w:rPr>
        <w:t>Оператором</w:t>
      </w:r>
      <w:r w:rsidRPr="00A305B3">
        <w:rPr>
          <w:rFonts w:ascii="Times New Roman" w:hAnsi="Times New Roman" w:cs="Times New Roman"/>
          <w:color w:val="000000"/>
          <w:sz w:val="24"/>
          <w:szCs w:val="24"/>
        </w:rPr>
        <w:t>.</w:t>
      </w:r>
    </w:p>
    <w:p w14:paraId="0AE48F8A" w14:textId="3669C330" w:rsidR="00A305B3" w:rsidRPr="00A305B3" w:rsidRDefault="00D22070" w:rsidP="00A305B3">
      <w:pPr>
        <w:pStyle w:val="ConsPlusNormal"/>
        <w:ind w:firstLine="709"/>
        <w:jc w:val="both"/>
        <w:rPr>
          <w:rFonts w:ascii="Times New Roman" w:hAnsi="Times New Roman" w:cs="Times New Roman"/>
          <w:sz w:val="24"/>
          <w:szCs w:val="24"/>
          <w:u w:val="single"/>
          <w:shd w:val="clear" w:color="auto" w:fill="FFFFFF"/>
        </w:rPr>
      </w:pPr>
      <w:r w:rsidRPr="00A305B3">
        <w:rPr>
          <w:rFonts w:ascii="Times New Roman" w:hAnsi="Times New Roman" w:cs="Times New Roman"/>
          <w:color w:val="000000"/>
          <w:sz w:val="24"/>
          <w:szCs w:val="24"/>
        </w:rPr>
        <w:t xml:space="preserve">2.10. «Контактный центр» - </w:t>
      </w:r>
      <w:r w:rsidR="008F57F9" w:rsidRPr="00A305B3">
        <w:rPr>
          <w:rFonts w:ascii="Times New Roman" w:hAnsi="Times New Roman" w:cs="Times New Roman"/>
          <w:color w:val="000000"/>
          <w:sz w:val="24"/>
          <w:szCs w:val="24"/>
        </w:rPr>
        <w:t xml:space="preserve">уполномоченная организация, либо </w:t>
      </w:r>
      <w:r w:rsidR="00A97A3C" w:rsidRPr="00A305B3">
        <w:rPr>
          <w:rFonts w:ascii="Times New Roman" w:hAnsi="Times New Roman" w:cs="Times New Roman"/>
          <w:color w:val="000000"/>
          <w:sz w:val="24"/>
          <w:szCs w:val="24"/>
        </w:rPr>
        <w:t>подразделение Оператора,</w:t>
      </w:r>
      <w:r w:rsidRPr="00A305B3">
        <w:rPr>
          <w:rFonts w:ascii="Times New Roman" w:hAnsi="Times New Roman" w:cs="Times New Roman"/>
          <w:color w:val="000000"/>
          <w:sz w:val="24"/>
          <w:szCs w:val="24"/>
        </w:rPr>
        <w:t xml:space="preserve"> круглосуточно </w:t>
      </w:r>
      <w:r w:rsidR="007F5065" w:rsidRPr="00A305B3">
        <w:rPr>
          <w:rFonts w:ascii="Times New Roman" w:hAnsi="Times New Roman" w:cs="Times New Roman"/>
          <w:color w:val="000000"/>
          <w:sz w:val="24"/>
          <w:szCs w:val="24"/>
        </w:rPr>
        <w:t xml:space="preserve">принимающее звонки от Абонентов и Клиентов Оператора </w:t>
      </w:r>
      <w:r w:rsidRPr="00A305B3">
        <w:rPr>
          <w:rFonts w:ascii="Times New Roman" w:hAnsi="Times New Roman" w:cs="Times New Roman"/>
          <w:color w:val="000000"/>
          <w:sz w:val="24"/>
          <w:szCs w:val="24"/>
        </w:rPr>
        <w:t xml:space="preserve">и поддерживающее обратную связь с Клиентами и </w:t>
      </w:r>
      <w:r w:rsidR="007F5065" w:rsidRPr="00A305B3">
        <w:rPr>
          <w:rFonts w:ascii="Times New Roman" w:hAnsi="Times New Roman" w:cs="Times New Roman"/>
          <w:color w:val="000000"/>
          <w:sz w:val="24"/>
          <w:szCs w:val="24"/>
        </w:rPr>
        <w:t>Абонентами</w:t>
      </w:r>
      <w:r w:rsidRPr="00A305B3">
        <w:rPr>
          <w:rFonts w:ascii="Times New Roman" w:hAnsi="Times New Roman" w:cs="Times New Roman"/>
          <w:color w:val="000000"/>
          <w:sz w:val="24"/>
          <w:szCs w:val="24"/>
        </w:rPr>
        <w:t xml:space="preserve"> по </w:t>
      </w:r>
      <w:r w:rsidR="00A305B3" w:rsidRPr="00A305B3">
        <w:rPr>
          <w:rFonts w:ascii="Times New Roman" w:hAnsi="Times New Roman" w:cs="Times New Roman"/>
          <w:color w:val="000000"/>
          <w:sz w:val="24"/>
          <w:szCs w:val="24"/>
        </w:rPr>
        <w:t xml:space="preserve">телефону </w:t>
      </w:r>
      <w:bookmarkStart w:id="0" w:name="_Hlk121994570"/>
      <w:r w:rsidR="0021792B" w:rsidRPr="00624FEB">
        <w:rPr>
          <w:rFonts w:ascii="Times New Roman" w:hAnsi="Times New Roman" w:cs="Times New Roman"/>
          <w:sz w:val="24"/>
          <w:szCs w:val="24"/>
        </w:rPr>
        <w:t>8 (800) 234-40-60</w:t>
      </w:r>
      <w:r w:rsidR="00A305B3" w:rsidRPr="00A305B3">
        <w:rPr>
          <w:rFonts w:ascii="Times New Roman" w:hAnsi="Times New Roman" w:cs="Times New Roman"/>
          <w:sz w:val="24"/>
          <w:szCs w:val="24"/>
        </w:rPr>
        <w:t xml:space="preserve"> и электронной почте: </w:t>
      </w:r>
      <w:hyperlink r:id="rId6" w:history="1">
        <w:r w:rsidR="00A305B3" w:rsidRPr="00A305B3">
          <w:rPr>
            <w:rStyle w:val="a4"/>
            <w:rFonts w:ascii="Times New Roman" w:hAnsi="Times New Roman" w:cs="Times New Roman"/>
            <w:bCs/>
            <w:color w:val="000000" w:themeColor="text1"/>
            <w:spacing w:val="-8"/>
            <w:sz w:val="24"/>
            <w:szCs w:val="24"/>
            <w:u w:val="none"/>
            <w:lang w:val="en-US"/>
          </w:rPr>
          <w:t>info</w:t>
        </w:r>
        <w:r w:rsidR="00A305B3" w:rsidRPr="00A305B3">
          <w:rPr>
            <w:rStyle w:val="a4"/>
            <w:rFonts w:ascii="Times New Roman" w:hAnsi="Times New Roman" w:cs="Times New Roman"/>
            <w:bCs/>
            <w:color w:val="000000" w:themeColor="text1"/>
            <w:spacing w:val="-8"/>
            <w:sz w:val="24"/>
            <w:szCs w:val="24"/>
            <w:u w:val="none"/>
          </w:rPr>
          <w:t>@</w:t>
        </w:r>
        <w:proofErr w:type="spellStart"/>
        <w:r w:rsidR="00A305B3" w:rsidRPr="00A305B3">
          <w:rPr>
            <w:rStyle w:val="a4"/>
            <w:rFonts w:ascii="Times New Roman" w:hAnsi="Times New Roman" w:cs="Times New Roman"/>
            <w:bCs/>
            <w:color w:val="000000" w:themeColor="text1"/>
            <w:spacing w:val="-8"/>
            <w:sz w:val="24"/>
            <w:szCs w:val="24"/>
            <w:u w:val="none"/>
            <w:lang w:val="en-US"/>
          </w:rPr>
          <w:t>orionnet</w:t>
        </w:r>
        <w:proofErr w:type="spellEnd"/>
        <w:r w:rsidR="00A305B3" w:rsidRPr="00A305B3">
          <w:rPr>
            <w:rStyle w:val="a4"/>
            <w:rFonts w:ascii="Times New Roman" w:hAnsi="Times New Roman" w:cs="Times New Roman"/>
            <w:bCs/>
            <w:color w:val="000000" w:themeColor="text1"/>
            <w:spacing w:val="-8"/>
            <w:sz w:val="24"/>
            <w:szCs w:val="24"/>
            <w:u w:val="none"/>
          </w:rPr>
          <w:t>.</w:t>
        </w:r>
        <w:proofErr w:type="spellStart"/>
        <w:r w:rsidR="00A305B3" w:rsidRPr="00A305B3">
          <w:rPr>
            <w:rStyle w:val="a4"/>
            <w:rFonts w:ascii="Times New Roman" w:hAnsi="Times New Roman" w:cs="Times New Roman"/>
            <w:bCs/>
            <w:color w:val="000000" w:themeColor="text1"/>
            <w:spacing w:val="-8"/>
            <w:sz w:val="24"/>
            <w:szCs w:val="24"/>
            <w:u w:val="none"/>
            <w:lang w:val="en-US"/>
          </w:rPr>
          <w:t>ru</w:t>
        </w:r>
        <w:proofErr w:type="spellEnd"/>
      </w:hyperlink>
      <w:r w:rsidR="00A305B3" w:rsidRPr="00A305B3">
        <w:rPr>
          <w:rFonts w:ascii="Times New Roman" w:hAnsi="Times New Roman" w:cs="Times New Roman"/>
          <w:sz w:val="24"/>
          <w:szCs w:val="24"/>
        </w:rPr>
        <w:t>.</w:t>
      </w:r>
    </w:p>
    <w:bookmarkEnd w:id="0"/>
    <w:p w14:paraId="417D2B42" w14:textId="7D6369BC" w:rsidR="00D22070" w:rsidRPr="00266834" w:rsidRDefault="00D22070" w:rsidP="00A305B3">
      <w:pPr>
        <w:ind w:firstLine="709"/>
        <w:jc w:val="both"/>
        <w:rPr>
          <w:color w:val="000000"/>
          <w:sz w:val="24"/>
          <w:szCs w:val="24"/>
        </w:rPr>
      </w:pPr>
      <w:r w:rsidRPr="00A305B3">
        <w:rPr>
          <w:sz w:val="24"/>
          <w:szCs w:val="24"/>
        </w:rPr>
        <w:t>2.11. «</w:t>
      </w:r>
      <w:r w:rsidR="007F5065" w:rsidRPr="00A305B3">
        <w:rPr>
          <w:sz w:val="24"/>
          <w:szCs w:val="24"/>
        </w:rPr>
        <w:t>Бланк-</w:t>
      </w:r>
      <w:r w:rsidRPr="00A305B3">
        <w:rPr>
          <w:sz w:val="24"/>
          <w:szCs w:val="24"/>
        </w:rPr>
        <w:t>Заказ</w:t>
      </w:r>
      <w:r w:rsidR="007F5065" w:rsidRPr="00A305B3">
        <w:rPr>
          <w:sz w:val="24"/>
          <w:szCs w:val="24"/>
        </w:rPr>
        <w:t>а</w:t>
      </w:r>
      <w:r w:rsidRPr="00A305B3">
        <w:rPr>
          <w:sz w:val="24"/>
          <w:szCs w:val="24"/>
        </w:rPr>
        <w:t xml:space="preserve">» - это надлежащим образом </w:t>
      </w:r>
      <w:r w:rsidRPr="00A305B3">
        <w:rPr>
          <w:color w:val="000000"/>
          <w:sz w:val="24"/>
          <w:szCs w:val="24"/>
        </w:rPr>
        <w:t xml:space="preserve">оформленный </w:t>
      </w:r>
      <w:r w:rsidR="00067600" w:rsidRPr="00A305B3">
        <w:rPr>
          <w:color w:val="000000"/>
          <w:sz w:val="24"/>
          <w:szCs w:val="24"/>
        </w:rPr>
        <w:t xml:space="preserve">документ, </w:t>
      </w:r>
      <w:r w:rsidR="00FC0245" w:rsidRPr="00A305B3">
        <w:rPr>
          <w:color w:val="000000"/>
          <w:sz w:val="24"/>
          <w:szCs w:val="24"/>
        </w:rPr>
        <w:t>содержащий: дату и место</w:t>
      </w:r>
      <w:r w:rsidR="00FC0245" w:rsidRPr="00266834">
        <w:rPr>
          <w:color w:val="000000"/>
          <w:sz w:val="24"/>
          <w:szCs w:val="24"/>
        </w:rPr>
        <w:t xml:space="preserve"> составления </w:t>
      </w:r>
      <w:r w:rsidR="00A97A3C" w:rsidRPr="00266834">
        <w:rPr>
          <w:color w:val="000000"/>
          <w:sz w:val="24"/>
          <w:szCs w:val="24"/>
        </w:rPr>
        <w:t>Б</w:t>
      </w:r>
      <w:r w:rsidR="00FC0245" w:rsidRPr="00266834">
        <w:rPr>
          <w:color w:val="000000"/>
          <w:sz w:val="24"/>
          <w:szCs w:val="24"/>
        </w:rPr>
        <w:t>ланка-заказа; наименование (фирменное наименование) и место нахождения Оператора</w:t>
      </w:r>
      <w:r w:rsidR="00ED7203" w:rsidRPr="00266834">
        <w:rPr>
          <w:color w:val="000000"/>
          <w:sz w:val="24"/>
          <w:szCs w:val="24"/>
        </w:rPr>
        <w:t>;</w:t>
      </w:r>
      <w:r w:rsidR="00FC0245" w:rsidRPr="00266834">
        <w:rPr>
          <w:color w:val="000000"/>
          <w:sz w:val="24"/>
          <w:szCs w:val="24"/>
        </w:rPr>
        <w:t xml:space="preserve"> </w:t>
      </w:r>
      <w:r w:rsidR="00ED7203" w:rsidRPr="00266834">
        <w:rPr>
          <w:color w:val="000000"/>
          <w:sz w:val="24"/>
          <w:szCs w:val="24"/>
        </w:rPr>
        <w:t>фамилию, имя, отчество, дат</w:t>
      </w:r>
      <w:r w:rsidR="00C83D32" w:rsidRPr="00266834">
        <w:rPr>
          <w:color w:val="000000"/>
          <w:sz w:val="24"/>
          <w:szCs w:val="24"/>
        </w:rPr>
        <w:t>у</w:t>
      </w:r>
      <w:r w:rsidR="00ED7203" w:rsidRPr="00266834">
        <w:rPr>
          <w:color w:val="000000"/>
          <w:sz w:val="24"/>
          <w:szCs w:val="24"/>
        </w:rPr>
        <w:t xml:space="preserve"> и место рождения, реквизиты документа, удостоверяющего личность Абонента; адрес установки пользовательского (оконечного) оборудования; </w:t>
      </w:r>
      <w:r w:rsidR="00C83D32" w:rsidRPr="00266834">
        <w:rPr>
          <w:color w:val="000000"/>
          <w:sz w:val="24"/>
          <w:szCs w:val="24"/>
        </w:rPr>
        <w:t xml:space="preserve">технические показатели, характеризующие качество телематических услуг связи; состав оказываемых телематических услуг связи; </w:t>
      </w:r>
      <w:r w:rsidR="00C83D32" w:rsidRPr="00266834">
        <w:rPr>
          <w:color w:val="000000"/>
          <w:sz w:val="24"/>
          <w:szCs w:val="24"/>
        </w:rPr>
        <w:lastRenderedPageBreak/>
        <w:t>тарифы и (или) тарифные планы для оплаты телематических услуг связи</w:t>
      </w:r>
      <w:r w:rsidR="009D766E" w:rsidRPr="00266834">
        <w:rPr>
          <w:color w:val="000000"/>
          <w:sz w:val="24"/>
          <w:szCs w:val="24"/>
        </w:rPr>
        <w:t>; перечень дополнительных и сопутствующих услуг.</w:t>
      </w:r>
      <w:r w:rsidRPr="00266834">
        <w:rPr>
          <w:color w:val="000000"/>
          <w:sz w:val="24"/>
          <w:szCs w:val="24"/>
        </w:rPr>
        <w:t xml:space="preserve"> </w:t>
      </w:r>
      <w:r w:rsidR="005C37E6" w:rsidRPr="00266834">
        <w:rPr>
          <w:color w:val="000000"/>
          <w:sz w:val="24"/>
          <w:szCs w:val="24"/>
        </w:rPr>
        <w:t>Подписание</w:t>
      </w:r>
      <w:r w:rsidRPr="00266834">
        <w:rPr>
          <w:color w:val="000000"/>
          <w:sz w:val="24"/>
          <w:szCs w:val="24"/>
        </w:rPr>
        <w:t xml:space="preserve"> Клиентом </w:t>
      </w:r>
      <w:r w:rsidR="005C37E6" w:rsidRPr="00266834">
        <w:rPr>
          <w:color w:val="000000"/>
          <w:sz w:val="24"/>
          <w:szCs w:val="24"/>
        </w:rPr>
        <w:t>Бланка-заказа</w:t>
      </w:r>
      <w:r w:rsidRPr="00266834">
        <w:rPr>
          <w:color w:val="000000"/>
          <w:sz w:val="24"/>
          <w:szCs w:val="24"/>
        </w:rPr>
        <w:t xml:space="preserve"> признается Акцептом Оферты и заключением Договора. После </w:t>
      </w:r>
      <w:r w:rsidR="0078687A" w:rsidRPr="00266834">
        <w:rPr>
          <w:color w:val="000000"/>
          <w:sz w:val="24"/>
          <w:szCs w:val="24"/>
        </w:rPr>
        <w:t>подписания</w:t>
      </w:r>
      <w:r w:rsidRPr="00266834">
        <w:rPr>
          <w:color w:val="000000"/>
          <w:sz w:val="24"/>
          <w:szCs w:val="24"/>
        </w:rPr>
        <w:t xml:space="preserve"> </w:t>
      </w:r>
      <w:r w:rsidR="005C37E6" w:rsidRPr="00266834">
        <w:rPr>
          <w:color w:val="000000"/>
          <w:sz w:val="24"/>
          <w:szCs w:val="24"/>
        </w:rPr>
        <w:t>Бланка-заказа</w:t>
      </w:r>
      <w:r w:rsidRPr="00266834">
        <w:rPr>
          <w:color w:val="000000"/>
          <w:sz w:val="24"/>
          <w:szCs w:val="24"/>
        </w:rPr>
        <w:t xml:space="preserve"> Клиентом, последний признается </w:t>
      </w:r>
      <w:r w:rsidR="005C37E6" w:rsidRPr="00266834">
        <w:rPr>
          <w:color w:val="000000"/>
          <w:sz w:val="24"/>
          <w:szCs w:val="24"/>
        </w:rPr>
        <w:t>Абонентом</w:t>
      </w:r>
      <w:r w:rsidRPr="00266834">
        <w:rPr>
          <w:color w:val="000000"/>
          <w:sz w:val="24"/>
          <w:szCs w:val="24"/>
        </w:rPr>
        <w:t xml:space="preserve"> со всеми правами и обязанностями, предусмотренными настоящей Офертой.</w:t>
      </w:r>
      <w:r w:rsidR="00D02F87" w:rsidRPr="00266834">
        <w:rPr>
          <w:color w:val="000000"/>
          <w:sz w:val="24"/>
          <w:szCs w:val="24"/>
        </w:rPr>
        <w:t xml:space="preserve"> Подписание Клиентом Бланка-заказа </w:t>
      </w:r>
      <w:r w:rsidR="00FC4383" w:rsidRPr="00266834">
        <w:rPr>
          <w:color w:val="000000"/>
          <w:sz w:val="24"/>
          <w:szCs w:val="24"/>
        </w:rPr>
        <w:t>является соблюдением</w:t>
      </w:r>
      <w:r w:rsidR="008C1E76" w:rsidRPr="00266834">
        <w:rPr>
          <w:color w:val="000000"/>
          <w:sz w:val="24"/>
          <w:szCs w:val="24"/>
        </w:rPr>
        <w:t xml:space="preserve"> Сторонами письменной формы сделки.</w:t>
      </w:r>
    </w:p>
    <w:p w14:paraId="79F14A15" w14:textId="77777777" w:rsidR="00D22070" w:rsidRPr="00266834" w:rsidRDefault="00D22070" w:rsidP="009B069B">
      <w:pPr>
        <w:pStyle w:val="ConsPlusNormal"/>
        <w:ind w:firstLine="709"/>
        <w:jc w:val="both"/>
        <w:rPr>
          <w:rFonts w:ascii="Times New Roman" w:hAnsi="Times New Roman" w:cs="Times New Roman"/>
          <w:sz w:val="24"/>
          <w:szCs w:val="24"/>
        </w:rPr>
      </w:pPr>
    </w:p>
    <w:p w14:paraId="38B3EFEE" w14:textId="77777777" w:rsidR="00D22070" w:rsidRPr="00266834" w:rsidRDefault="00D22070" w:rsidP="009B069B">
      <w:pPr>
        <w:pStyle w:val="ConsPlusNormal"/>
        <w:ind w:firstLine="709"/>
        <w:jc w:val="center"/>
        <w:outlineLvl w:val="0"/>
        <w:rPr>
          <w:rFonts w:ascii="Times New Roman" w:hAnsi="Times New Roman" w:cs="Times New Roman"/>
          <w:b/>
          <w:sz w:val="24"/>
          <w:szCs w:val="24"/>
        </w:rPr>
      </w:pPr>
      <w:r w:rsidRPr="00266834">
        <w:rPr>
          <w:rFonts w:ascii="Times New Roman" w:hAnsi="Times New Roman" w:cs="Times New Roman"/>
          <w:b/>
          <w:sz w:val="24"/>
          <w:szCs w:val="24"/>
        </w:rPr>
        <w:t>3. Предмет Договора - Оферты</w:t>
      </w:r>
    </w:p>
    <w:p w14:paraId="6A08514E" w14:textId="77777777" w:rsidR="00D22070" w:rsidRPr="00266834" w:rsidRDefault="00D22070" w:rsidP="009B069B">
      <w:pPr>
        <w:pStyle w:val="ConsPlusNormal"/>
        <w:ind w:firstLine="709"/>
        <w:jc w:val="both"/>
        <w:rPr>
          <w:rFonts w:ascii="Times New Roman" w:hAnsi="Times New Roman" w:cs="Times New Roman"/>
          <w:color w:val="000000"/>
          <w:sz w:val="24"/>
          <w:szCs w:val="24"/>
        </w:rPr>
      </w:pPr>
      <w:r w:rsidRPr="00266834">
        <w:rPr>
          <w:rFonts w:ascii="Times New Roman" w:hAnsi="Times New Roman" w:cs="Times New Roman"/>
          <w:sz w:val="24"/>
          <w:szCs w:val="24"/>
        </w:rPr>
        <w:t xml:space="preserve">3.1. </w:t>
      </w:r>
      <w:r w:rsidR="008F600D" w:rsidRPr="00266834">
        <w:rPr>
          <w:rFonts w:ascii="Times New Roman" w:hAnsi="Times New Roman" w:cs="Times New Roman"/>
          <w:sz w:val="24"/>
          <w:szCs w:val="24"/>
        </w:rPr>
        <w:t>Оператор принимает на себя обязательства по предоставлению  телематических услуг связи и услуги связи по передаче данных, за исключением услуг связи по передаче данных для  целей передачи голосовой информации (далее - Услуги), а также услуг  технологически  неразрывно  связанных с указанными услугами связи, в соответствии с условиями настоящего Договора, Приложениями и Дополнительными соглашениями к нему, а Абонент обязуется оплачивать Услуги на условиях, определенных настоящим Договором, Приложениями и Дополнительными соглашениями к нему</w:t>
      </w:r>
      <w:r w:rsidRPr="00266834">
        <w:rPr>
          <w:rFonts w:ascii="Times New Roman" w:hAnsi="Times New Roman" w:cs="Times New Roman"/>
          <w:color w:val="000000"/>
          <w:sz w:val="24"/>
          <w:szCs w:val="24"/>
        </w:rPr>
        <w:t>.</w:t>
      </w:r>
    </w:p>
    <w:p w14:paraId="5C2400FD" w14:textId="77777777" w:rsidR="00D22070" w:rsidRPr="00266834" w:rsidRDefault="00D22070" w:rsidP="009B069B">
      <w:pPr>
        <w:pStyle w:val="ConsPlusNormal"/>
        <w:ind w:firstLine="709"/>
        <w:jc w:val="both"/>
        <w:rPr>
          <w:rFonts w:ascii="Times New Roman" w:hAnsi="Times New Roman" w:cs="Times New Roman"/>
          <w:sz w:val="24"/>
          <w:szCs w:val="24"/>
        </w:rPr>
      </w:pPr>
      <w:r w:rsidRPr="00266834">
        <w:rPr>
          <w:rFonts w:ascii="Times New Roman" w:hAnsi="Times New Roman" w:cs="Times New Roman"/>
          <w:sz w:val="24"/>
          <w:szCs w:val="24"/>
        </w:rPr>
        <w:t xml:space="preserve">3.2. </w:t>
      </w:r>
      <w:r w:rsidR="006562DE" w:rsidRPr="00266834">
        <w:rPr>
          <w:rFonts w:ascii="Times New Roman" w:hAnsi="Times New Roman" w:cs="Times New Roman"/>
          <w:sz w:val="24"/>
          <w:szCs w:val="24"/>
        </w:rPr>
        <w:t xml:space="preserve">Используемый при оказании услуг по настоящему Договору абонентский интерфейс: </w:t>
      </w:r>
      <w:proofErr w:type="spellStart"/>
      <w:r w:rsidR="007663FE" w:rsidRPr="00266834">
        <w:rPr>
          <w:rFonts w:ascii="Times New Roman" w:hAnsi="Times New Roman" w:cs="Times New Roman"/>
          <w:sz w:val="24"/>
          <w:szCs w:val="24"/>
        </w:rPr>
        <w:t>Gigibit</w:t>
      </w:r>
      <w:proofErr w:type="spellEnd"/>
      <w:r w:rsidR="007663FE" w:rsidRPr="00266834">
        <w:rPr>
          <w:rFonts w:ascii="Times New Roman" w:hAnsi="Times New Roman" w:cs="Times New Roman"/>
          <w:sz w:val="24"/>
          <w:szCs w:val="24"/>
        </w:rPr>
        <w:t xml:space="preserve"> </w:t>
      </w:r>
      <w:proofErr w:type="spellStart"/>
      <w:r w:rsidR="007663FE" w:rsidRPr="00266834">
        <w:rPr>
          <w:rFonts w:ascii="Times New Roman" w:hAnsi="Times New Roman" w:cs="Times New Roman"/>
          <w:sz w:val="24"/>
          <w:szCs w:val="24"/>
        </w:rPr>
        <w:t>Ethernet</w:t>
      </w:r>
      <w:proofErr w:type="spellEnd"/>
      <w:r w:rsidR="007663FE" w:rsidRPr="00266834">
        <w:rPr>
          <w:rFonts w:ascii="Times New Roman" w:hAnsi="Times New Roman" w:cs="Times New Roman"/>
          <w:sz w:val="24"/>
          <w:szCs w:val="24"/>
        </w:rPr>
        <w:t xml:space="preserve"> 1 000 Мбит/с. Используемые при оказании услуг протоколы передачи данных: TCP/IP.</w:t>
      </w:r>
    </w:p>
    <w:p w14:paraId="6C46DA13" w14:textId="77777777" w:rsidR="00D22070" w:rsidRPr="00266834" w:rsidRDefault="00D22070" w:rsidP="009B069B">
      <w:pPr>
        <w:pStyle w:val="a3"/>
        <w:shd w:val="clear" w:color="auto" w:fill="FFFFFF"/>
        <w:spacing w:before="0" w:beforeAutospacing="0" w:after="0" w:afterAutospacing="0"/>
        <w:ind w:firstLine="709"/>
        <w:jc w:val="both"/>
        <w:rPr>
          <w:color w:val="000000"/>
        </w:rPr>
      </w:pPr>
      <w:r w:rsidRPr="00266834">
        <w:rPr>
          <w:color w:val="000000"/>
        </w:rPr>
        <w:t xml:space="preserve">3.3. </w:t>
      </w:r>
      <w:r w:rsidR="000447AB" w:rsidRPr="00266834">
        <w:rPr>
          <w:color w:val="000000"/>
        </w:rPr>
        <w:t xml:space="preserve">Состав оказываемых услуг связи: а) доступ к сети связи Оператора; б) соединение по сети передачи данных, за исключением соединений для целей передачи голосовой информации; в) доступ к услугам передачи данных, оказываемым другими операторами связи, сети передачи данных которых взаимодействуют с сетью связи Оператора; г) доступ к информационным системам информационно-телекоммуникационных сетей, в том числе к сети Интернет; д) приема и передачи телематических электронных сообщений; е) передачи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ж) иные услуги, технологически неразрывно </w:t>
      </w:r>
      <w:r w:rsidR="00130BCD" w:rsidRPr="00266834">
        <w:rPr>
          <w:color w:val="000000"/>
        </w:rPr>
        <w:t>связанные с указанными услугами</w:t>
      </w:r>
      <w:r w:rsidRPr="00266834">
        <w:rPr>
          <w:color w:val="000000"/>
        </w:rPr>
        <w:t>.</w:t>
      </w:r>
    </w:p>
    <w:p w14:paraId="752907E1" w14:textId="487B2EB6" w:rsidR="00130BCD" w:rsidRPr="00266834" w:rsidRDefault="00D22070" w:rsidP="009B069B">
      <w:pPr>
        <w:pStyle w:val="a3"/>
        <w:shd w:val="clear" w:color="auto" w:fill="FFFFFF"/>
        <w:spacing w:before="0" w:beforeAutospacing="0" w:after="0" w:afterAutospacing="0"/>
        <w:ind w:firstLine="709"/>
        <w:jc w:val="both"/>
        <w:rPr>
          <w:color w:val="000000"/>
        </w:rPr>
      </w:pPr>
      <w:r w:rsidRPr="00266834">
        <w:rPr>
          <w:color w:val="000000"/>
        </w:rPr>
        <w:t xml:space="preserve">3.4. </w:t>
      </w:r>
      <w:r w:rsidR="00130BCD" w:rsidRPr="00266834">
        <w:rPr>
          <w:color w:val="000000"/>
        </w:rPr>
        <w:t xml:space="preserve">Качественные характеристики услуг связи в сети передачи данных должны иметь следующие усредненные значения основных параметров качества: а) данные - задержка доставки пакетов, не более 120 </w:t>
      </w:r>
      <w:proofErr w:type="spellStart"/>
      <w:r w:rsidR="00130BCD" w:rsidRPr="00266834">
        <w:rPr>
          <w:color w:val="000000"/>
        </w:rPr>
        <w:t>мс</w:t>
      </w:r>
      <w:proofErr w:type="spellEnd"/>
      <w:r w:rsidR="00130BCD" w:rsidRPr="00266834">
        <w:rPr>
          <w:color w:val="000000"/>
        </w:rPr>
        <w:t xml:space="preserve">; потери, не более 3%; б) коэффициент готовности услуги </w:t>
      </w:r>
      <w:r w:rsidR="000B659B">
        <w:rPr>
          <w:color w:val="000000"/>
        </w:rPr>
        <w:t>–</w:t>
      </w:r>
      <w:r w:rsidR="00130BCD" w:rsidRPr="00266834">
        <w:rPr>
          <w:color w:val="000000"/>
        </w:rPr>
        <w:t xml:space="preserve"> 99</w:t>
      </w:r>
      <w:r w:rsidR="000B659B">
        <w:rPr>
          <w:color w:val="000000"/>
        </w:rPr>
        <w:t xml:space="preserve"> </w:t>
      </w:r>
      <w:r w:rsidR="00130BCD" w:rsidRPr="00266834">
        <w:rPr>
          <w:color w:val="000000"/>
        </w:rPr>
        <w:t>% (девяносто девять процентов) в течение одного месяца.</w:t>
      </w:r>
    </w:p>
    <w:p w14:paraId="4220420B" w14:textId="77777777" w:rsidR="006B4AB5" w:rsidRPr="00266834" w:rsidRDefault="006B4AB5" w:rsidP="009B069B">
      <w:pPr>
        <w:pStyle w:val="a3"/>
        <w:shd w:val="clear" w:color="auto" w:fill="FFFFFF"/>
        <w:spacing w:before="0" w:beforeAutospacing="0" w:after="0" w:afterAutospacing="0"/>
        <w:ind w:firstLine="709"/>
        <w:jc w:val="both"/>
        <w:rPr>
          <w:color w:val="000000"/>
        </w:rPr>
      </w:pPr>
      <w:r w:rsidRPr="00266834">
        <w:rPr>
          <w:color w:val="000000"/>
        </w:rPr>
        <w:t>3.5. Адрес установки оконечного оборудования указан в Бланке-заказа.</w:t>
      </w:r>
    </w:p>
    <w:p w14:paraId="6A926AD9" w14:textId="77777777" w:rsidR="00D22070" w:rsidRPr="00266834" w:rsidRDefault="00BB2912" w:rsidP="009B069B">
      <w:pPr>
        <w:pStyle w:val="a3"/>
        <w:shd w:val="clear" w:color="auto" w:fill="FFFFFF"/>
        <w:spacing w:before="0" w:beforeAutospacing="0" w:after="0" w:afterAutospacing="0"/>
        <w:ind w:firstLine="709"/>
        <w:jc w:val="both"/>
        <w:rPr>
          <w:color w:val="000000"/>
        </w:rPr>
      </w:pPr>
      <w:r w:rsidRPr="00266834">
        <w:rPr>
          <w:color w:val="000000"/>
        </w:rPr>
        <w:t xml:space="preserve">3.6. </w:t>
      </w:r>
      <w:r w:rsidR="006562DE" w:rsidRPr="00266834">
        <w:rPr>
          <w:color w:val="000000"/>
        </w:rPr>
        <w:t>Настоящий публичный договор – оферта признается заключенным с момента получения Оператором Акцепта оферты в соответствии с условиями настоящей Оферты</w:t>
      </w:r>
      <w:r w:rsidR="00D22070" w:rsidRPr="00266834">
        <w:rPr>
          <w:color w:val="000000"/>
        </w:rPr>
        <w:t>.</w:t>
      </w:r>
    </w:p>
    <w:p w14:paraId="0E19F248" w14:textId="77777777" w:rsidR="00D22070" w:rsidRPr="00266834" w:rsidRDefault="00D22070" w:rsidP="009B069B">
      <w:pPr>
        <w:pStyle w:val="ConsPlusNormal"/>
        <w:ind w:firstLine="709"/>
        <w:jc w:val="both"/>
        <w:rPr>
          <w:rFonts w:ascii="Times New Roman" w:hAnsi="Times New Roman" w:cs="Times New Roman"/>
          <w:sz w:val="24"/>
          <w:szCs w:val="24"/>
        </w:rPr>
      </w:pPr>
    </w:p>
    <w:p w14:paraId="147079C5" w14:textId="77777777" w:rsidR="00D22070" w:rsidRPr="00266834" w:rsidRDefault="00D22070" w:rsidP="009B069B">
      <w:pPr>
        <w:pStyle w:val="ConsPlusNormal"/>
        <w:ind w:firstLine="709"/>
        <w:jc w:val="center"/>
        <w:outlineLvl w:val="0"/>
        <w:rPr>
          <w:rFonts w:ascii="Times New Roman" w:hAnsi="Times New Roman" w:cs="Times New Roman"/>
          <w:b/>
          <w:sz w:val="24"/>
          <w:szCs w:val="24"/>
        </w:rPr>
      </w:pPr>
      <w:r w:rsidRPr="00266834">
        <w:rPr>
          <w:rFonts w:ascii="Times New Roman" w:hAnsi="Times New Roman" w:cs="Times New Roman"/>
          <w:b/>
          <w:sz w:val="24"/>
          <w:szCs w:val="24"/>
        </w:rPr>
        <w:t>4. Акцепт Оферты</w:t>
      </w:r>
    </w:p>
    <w:p w14:paraId="39FC243A" w14:textId="77777777" w:rsidR="00D22070" w:rsidRPr="00266834" w:rsidRDefault="00D22070" w:rsidP="009B069B">
      <w:pPr>
        <w:pStyle w:val="ConsPlusNormal"/>
        <w:ind w:firstLine="709"/>
        <w:jc w:val="both"/>
        <w:rPr>
          <w:rFonts w:ascii="Times New Roman" w:hAnsi="Times New Roman" w:cs="Times New Roman"/>
          <w:color w:val="000000"/>
          <w:sz w:val="24"/>
          <w:szCs w:val="24"/>
        </w:rPr>
      </w:pPr>
      <w:r w:rsidRPr="00266834">
        <w:rPr>
          <w:rFonts w:ascii="Times New Roman" w:hAnsi="Times New Roman" w:cs="Times New Roman"/>
          <w:sz w:val="24"/>
          <w:szCs w:val="24"/>
        </w:rPr>
        <w:t>4.1.</w:t>
      </w:r>
      <w:r w:rsidRPr="00266834">
        <w:rPr>
          <w:rFonts w:ascii="Times New Roman" w:hAnsi="Times New Roman" w:cs="Times New Roman"/>
          <w:color w:val="000000"/>
          <w:sz w:val="24"/>
          <w:szCs w:val="24"/>
        </w:rPr>
        <w:t xml:space="preserve"> На основании п. 3 ст. 438 ГК РФ безусловным принятием (акцептом) условий Оферты считается осуществление </w:t>
      </w:r>
      <w:r w:rsidR="001542E5" w:rsidRPr="00266834">
        <w:rPr>
          <w:rFonts w:ascii="Times New Roman" w:hAnsi="Times New Roman" w:cs="Times New Roman"/>
          <w:color w:val="000000"/>
          <w:sz w:val="24"/>
          <w:szCs w:val="24"/>
        </w:rPr>
        <w:t>Абонентом</w:t>
      </w:r>
      <w:r w:rsidRPr="00266834">
        <w:rPr>
          <w:rFonts w:ascii="Times New Roman" w:hAnsi="Times New Roman" w:cs="Times New Roman"/>
          <w:color w:val="000000"/>
          <w:sz w:val="24"/>
          <w:szCs w:val="24"/>
        </w:rPr>
        <w:t xml:space="preserve"> действий, в результате которых будет произведён успешный заказ </w:t>
      </w:r>
      <w:r w:rsidR="004327AB" w:rsidRPr="00266834">
        <w:rPr>
          <w:rFonts w:ascii="Times New Roman" w:hAnsi="Times New Roman" w:cs="Times New Roman"/>
          <w:color w:val="000000"/>
          <w:sz w:val="24"/>
          <w:szCs w:val="24"/>
        </w:rPr>
        <w:t>телематических услуг связи и услуг связи по передаче данных, за исключением услуг связи по передаче данных для целей передачи голосовой информации, а также услуг, технологически неразрывно связанных с указанными услугами связи, в соответствии с условиями настоящей Оферты.</w:t>
      </w:r>
      <w:r w:rsidRPr="00266834">
        <w:rPr>
          <w:rFonts w:ascii="Times New Roman" w:hAnsi="Times New Roman" w:cs="Times New Roman"/>
          <w:color w:val="000000"/>
          <w:sz w:val="24"/>
          <w:szCs w:val="24"/>
        </w:rPr>
        <w:t xml:space="preserve"> </w:t>
      </w:r>
    </w:p>
    <w:p w14:paraId="19069E9D" w14:textId="77777777" w:rsidR="00D22070" w:rsidRPr="00266834" w:rsidRDefault="00D22070" w:rsidP="009B069B">
      <w:pPr>
        <w:pStyle w:val="a3"/>
        <w:shd w:val="clear" w:color="auto" w:fill="FFFFFF"/>
        <w:spacing w:before="0" w:beforeAutospacing="0" w:after="0" w:afterAutospacing="0"/>
        <w:ind w:firstLine="709"/>
        <w:jc w:val="both"/>
      </w:pPr>
      <w:r w:rsidRPr="00266834">
        <w:rPr>
          <w:color w:val="000000"/>
        </w:rPr>
        <w:t xml:space="preserve">4.2. Для принятия условий Оферты (Акцепта Оферты), то есть для </w:t>
      </w:r>
      <w:r w:rsidR="00994095" w:rsidRPr="00266834">
        <w:rPr>
          <w:color w:val="000000"/>
        </w:rPr>
        <w:t xml:space="preserve">получения </w:t>
      </w:r>
      <w:r w:rsidR="00AD5AA7" w:rsidRPr="00266834">
        <w:rPr>
          <w:color w:val="000000"/>
        </w:rPr>
        <w:t>Услуг</w:t>
      </w:r>
      <w:r w:rsidRPr="00266834">
        <w:rPr>
          <w:color w:val="000000"/>
        </w:rPr>
        <w:t xml:space="preserve"> </w:t>
      </w:r>
      <w:r w:rsidR="00AD5AA7" w:rsidRPr="00266834">
        <w:rPr>
          <w:color w:val="000000"/>
        </w:rPr>
        <w:t>Клиент</w:t>
      </w:r>
      <w:r w:rsidR="00CC118D" w:rsidRPr="00266834">
        <w:rPr>
          <w:color w:val="000000"/>
        </w:rPr>
        <w:t xml:space="preserve"> (Абонент)</w:t>
      </w:r>
      <w:r w:rsidRPr="00266834">
        <w:rPr>
          <w:color w:val="000000"/>
        </w:rPr>
        <w:t xml:space="preserve"> должен</w:t>
      </w:r>
      <w:r w:rsidR="00CC118D" w:rsidRPr="00266834">
        <w:rPr>
          <w:color w:val="000000"/>
        </w:rPr>
        <w:t xml:space="preserve"> </w:t>
      </w:r>
      <w:r w:rsidR="00452017" w:rsidRPr="00266834">
        <w:rPr>
          <w:color w:val="000000"/>
        </w:rPr>
        <w:t xml:space="preserve">выбрать тарифный план (тариф), и </w:t>
      </w:r>
      <w:r w:rsidR="00CC118D" w:rsidRPr="00266834">
        <w:rPr>
          <w:color w:val="000000"/>
        </w:rPr>
        <w:t>собственноручно подписать Бланк-заказа.</w:t>
      </w:r>
      <w:r w:rsidR="00F54E97" w:rsidRPr="00266834">
        <w:rPr>
          <w:color w:val="000000"/>
        </w:rPr>
        <w:t xml:space="preserve"> Бланк заказа может быть подписан Оператором или иным лицом, действующим от имени Оператора.</w:t>
      </w:r>
    </w:p>
    <w:p w14:paraId="2DFFA2D6" w14:textId="77777777" w:rsidR="00D22070" w:rsidRPr="00266834" w:rsidRDefault="00D22070" w:rsidP="009B069B">
      <w:pPr>
        <w:pStyle w:val="a3"/>
        <w:shd w:val="clear" w:color="auto" w:fill="FFFFFF"/>
        <w:spacing w:before="0" w:beforeAutospacing="0" w:after="0" w:afterAutospacing="0"/>
        <w:ind w:firstLine="709"/>
        <w:jc w:val="both"/>
        <w:rPr>
          <w:color w:val="000000"/>
        </w:rPr>
      </w:pPr>
      <w:r w:rsidRPr="00266834">
        <w:rPr>
          <w:color w:val="000000"/>
        </w:rPr>
        <w:t xml:space="preserve">4.3. В соответствии с п. 1 ст. 433 ГК РФ моментом заключения Договора признается дата совершения </w:t>
      </w:r>
      <w:r w:rsidR="00003FB5" w:rsidRPr="00266834">
        <w:rPr>
          <w:color w:val="000000"/>
        </w:rPr>
        <w:t>Абонентом (Клиентом)</w:t>
      </w:r>
      <w:r w:rsidRPr="00266834">
        <w:rPr>
          <w:color w:val="000000"/>
        </w:rPr>
        <w:t xml:space="preserve"> действий по принятию условий Оферты, </w:t>
      </w:r>
      <w:r w:rsidRPr="00266834">
        <w:rPr>
          <w:color w:val="000000"/>
        </w:rPr>
        <w:lastRenderedPageBreak/>
        <w:t>указанных в п. 4.1 и 4.2 настоящей Оферты, а также, указанных в разделе «Термины и определения» настоящей Оферты.</w:t>
      </w:r>
    </w:p>
    <w:p w14:paraId="4316AF41" w14:textId="77777777" w:rsidR="00D22070" w:rsidRPr="00266834" w:rsidRDefault="00D22070" w:rsidP="009B069B">
      <w:pPr>
        <w:pStyle w:val="ConsPlusNormal"/>
        <w:ind w:firstLine="709"/>
        <w:jc w:val="both"/>
        <w:rPr>
          <w:rFonts w:ascii="Times New Roman" w:hAnsi="Times New Roman" w:cs="Times New Roman"/>
          <w:sz w:val="24"/>
          <w:szCs w:val="24"/>
        </w:rPr>
      </w:pPr>
    </w:p>
    <w:p w14:paraId="584E1D57" w14:textId="77777777" w:rsidR="00D22070" w:rsidRPr="00266834" w:rsidRDefault="00D22070" w:rsidP="009B069B">
      <w:pPr>
        <w:pStyle w:val="ConsPlusNormal"/>
        <w:ind w:firstLine="709"/>
        <w:jc w:val="center"/>
        <w:outlineLvl w:val="0"/>
        <w:rPr>
          <w:rFonts w:ascii="Times New Roman" w:hAnsi="Times New Roman" w:cs="Times New Roman"/>
          <w:b/>
          <w:sz w:val="24"/>
          <w:szCs w:val="24"/>
        </w:rPr>
      </w:pPr>
      <w:r w:rsidRPr="00266834">
        <w:rPr>
          <w:rFonts w:ascii="Times New Roman" w:hAnsi="Times New Roman" w:cs="Times New Roman"/>
          <w:b/>
          <w:sz w:val="24"/>
          <w:szCs w:val="24"/>
        </w:rPr>
        <w:t>5. Условия и порядок оказания услуг</w:t>
      </w:r>
    </w:p>
    <w:p w14:paraId="47C86C72" w14:textId="77777777" w:rsidR="00D22070" w:rsidRPr="00266834" w:rsidRDefault="00D22070" w:rsidP="009B069B">
      <w:pPr>
        <w:pStyle w:val="a3"/>
        <w:shd w:val="clear" w:color="auto" w:fill="FFFFFF"/>
        <w:spacing w:before="0" w:beforeAutospacing="0" w:after="0" w:afterAutospacing="0"/>
        <w:ind w:firstLine="709"/>
        <w:jc w:val="both"/>
        <w:textAlignment w:val="baseline"/>
        <w:rPr>
          <w:bCs/>
          <w:color w:val="333333"/>
          <w:bdr w:val="none" w:sz="0" w:space="0" w:color="auto" w:frame="1"/>
        </w:rPr>
      </w:pPr>
      <w:r w:rsidRPr="00266834">
        <w:rPr>
          <w:bCs/>
          <w:color w:val="333333"/>
          <w:bdr w:val="none" w:sz="0" w:space="0" w:color="auto" w:frame="1"/>
        </w:rPr>
        <w:t xml:space="preserve">5.1. Для того, чтобы воспользоваться услугами </w:t>
      </w:r>
      <w:r w:rsidR="00753BEF" w:rsidRPr="00266834">
        <w:rPr>
          <w:bCs/>
          <w:color w:val="333333"/>
          <w:bdr w:val="none" w:sz="0" w:space="0" w:color="auto" w:frame="1"/>
        </w:rPr>
        <w:t>Оператора</w:t>
      </w:r>
      <w:r w:rsidRPr="00266834">
        <w:rPr>
          <w:bCs/>
          <w:color w:val="333333"/>
          <w:bdr w:val="none" w:sz="0" w:space="0" w:color="auto" w:frame="1"/>
        </w:rPr>
        <w:t xml:space="preserve">, Клиент в обязательном порядке, должен дать своё конклюдентное согласие с условиями настоящей публичной оферты (акцепт оферты) и стать </w:t>
      </w:r>
      <w:r w:rsidR="00753BEF" w:rsidRPr="00266834">
        <w:rPr>
          <w:bCs/>
          <w:color w:val="333333"/>
          <w:bdr w:val="none" w:sz="0" w:space="0" w:color="auto" w:frame="1"/>
        </w:rPr>
        <w:t>Абонентом</w:t>
      </w:r>
      <w:r w:rsidRPr="00266834">
        <w:rPr>
          <w:bCs/>
          <w:color w:val="333333"/>
          <w:bdr w:val="none" w:sz="0" w:space="0" w:color="auto" w:frame="1"/>
        </w:rPr>
        <w:t xml:space="preserve"> в соответствии с положениями настоящего договора-оферты.</w:t>
      </w:r>
    </w:p>
    <w:p w14:paraId="6EF52315" w14:textId="77777777" w:rsidR="00D22070" w:rsidRPr="00266834" w:rsidRDefault="00D22070" w:rsidP="009B069B">
      <w:pPr>
        <w:pStyle w:val="a3"/>
        <w:shd w:val="clear" w:color="auto" w:fill="FFFFFF"/>
        <w:spacing w:before="0" w:beforeAutospacing="0" w:after="0" w:afterAutospacing="0"/>
        <w:ind w:firstLine="709"/>
        <w:jc w:val="both"/>
        <w:textAlignment w:val="baseline"/>
        <w:rPr>
          <w:color w:val="333333"/>
        </w:rPr>
      </w:pPr>
      <w:r w:rsidRPr="00266834">
        <w:rPr>
          <w:bCs/>
          <w:color w:val="333333"/>
          <w:bdr w:val="none" w:sz="0" w:space="0" w:color="auto" w:frame="1"/>
        </w:rPr>
        <w:t xml:space="preserve">5.2. </w:t>
      </w:r>
      <w:r w:rsidR="006B17F2" w:rsidRPr="00266834">
        <w:rPr>
          <w:color w:val="333333"/>
        </w:rPr>
        <w:t>Оператор в соответствии с действующим законодательством, осуществляет блокировку запрещенных сайтов в сети Интернет</w:t>
      </w:r>
      <w:r w:rsidRPr="00266834">
        <w:rPr>
          <w:color w:val="333333"/>
        </w:rPr>
        <w:t>.</w:t>
      </w:r>
    </w:p>
    <w:p w14:paraId="4D4FDC62" w14:textId="77777777" w:rsidR="00D22070" w:rsidRPr="00266834" w:rsidRDefault="00D22070" w:rsidP="009B069B">
      <w:pPr>
        <w:pStyle w:val="a3"/>
        <w:shd w:val="clear" w:color="auto" w:fill="FFFFFF"/>
        <w:spacing w:before="0" w:beforeAutospacing="0" w:after="0" w:afterAutospacing="0"/>
        <w:ind w:firstLine="709"/>
        <w:jc w:val="both"/>
        <w:textAlignment w:val="baseline"/>
        <w:rPr>
          <w:color w:val="333333"/>
        </w:rPr>
      </w:pPr>
      <w:r w:rsidRPr="00266834">
        <w:rPr>
          <w:bCs/>
          <w:color w:val="333333"/>
          <w:bdr w:val="none" w:sz="0" w:space="0" w:color="auto" w:frame="1"/>
        </w:rPr>
        <w:t>5.3.</w:t>
      </w:r>
      <w:r w:rsidR="00E86039" w:rsidRPr="00266834">
        <w:t xml:space="preserve"> </w:t>
      </w:r>
      <w:r w:rsidR="00E86039" w:rsidRPr="00266834">
        <w:rPr>
          <w:color w:val="333333"/>
        </w:rPr>
        <w:t>Оператор не поставляет и не контролирует информацию, услуги и продукты в сети Интернет. Вся информация, товары или услуги, предлагаемые в сети Интернет, предоставляются третьими сторонами, которые никак не связаны с Оператором.</w:t>
      </w:r>
      <w:r w:rsidRPr="00266834">
        <w:rPr>
          <w:color w:val="333333"/>
        </w:rPr>
        <w:t xml:space="preserve"> </w:t>
      </w:r>
    </w:p>
    <w:p w14:paraId="0BC669E8" w14:textId="77777777" w:rsidR="00D22070" w:rsidRPr="00266834" w:rsidRDefault="00D22070" w:rsidP="009B069B">
      <w:pPr>
        <w:pStyle w:val="a3"/>
        <w:shd w:val="clear" w:color="auto" w:fill="FFFFFF"/>
        <w:spacing w:before="0" w:beforeAutospacing="0" w:after="0" w:afterAutospacing="0"/>
        <w:ind w:firstLine="709"/>
        <w:jc w:val="both"/>
        <w:textAlignment w:val="baseline"/>
        <w:rPr>
          <w:bCs/>
          <w:color w:val="333333"/>
          <w:bdr w:val="none" w:sz="0" w:space="0" w:color="auto" w:frame="1"/>
        </w:rPr>
      </w:pPr>
      <w:r w:rsidRPr="00266834">
        <w:rPr>
          <w:bCs/>
          <w:color w:val="333333"/>
          <w:bdr w:val="none" w:sz="0" w:space="0" w:color="auto" w:frame="1"/>
        </w:rPr>
        <w:t xml:space="preserve">5.4. </w:t>
      </w:r>
      <w:r w:rsidR="00096D4D" w:rsidRPr="00266834">
        <w:rPr>
          <w:bCs/>
          <w:color w:val="333333"/>
          <w:bdr w:val="none" w:sz="0" w:space="0" w:color="auto" w:frame="1"/>
        </w:rPr>
        <w:t>Оператор не дает никаких гарантий, явных или неявных на любые товары, информацию и услуги, поставляемые через сеть Интернет. Оператор не несет ответственности за любые расходы Абонента или ущерб, который может быть нанесен Абоненту, вследствие прямого или косвенного использования сети Интернет. Вся ответственность за оценку точности, полноты и полезности любых мнений, оценок, услуг и другой информации, качества и свойств товаров, предоставляемых через Услуги или Интернет, лежит на Абоненте.</w:t>
      </w:r>
    </w:p>
    <w:p w14:paraId="55D995A3" w14:textId="77777777" w:rsidR="00D22070" w:rsidRPr="00266834" w:rsidRDefault="00D22070" w:rsidP="009B069B">
      <w:pPr>
        <w:pStyle w:val="a3"/>
        <w:shd w:val="clear" w:color="auto" w:fill="FFFFFF"/>
        <w:spacing w:before="0" w:beforeAutospacing="0" w:after="0" w:afterAutospacing="0"/>
        <w:ind w:firstLine="709"/>
        <w:jc w:val="both"/>
        <w:textAlignment w:val="baseline"/>
        <w:rPr>
          <w:color w:val="333333"/>
        </w:rPr>
      </w:pPr>
      <w:r w:rsidRPr="00266834">
        <w:rPr>
          <w:color w:val="333333"/>
        </w:rPr>
        <w:t xml:space="preserve">5.5. </w:t>
      </w:r>
      <w:r w:rsidR="001A700A" w:rsidRPr="00266834">
        <w:rPr>
          <w:color w:val="333333"/>
        </w:rPr>
        <w:t>Оператор не гарантирует возможность информационного обмена с теми узлами или серверами, которые временно или постоянно недоступны через сеть Интернет</w:t>
      </w:r>
      <w:r w:rsidRPr="00266834">
        <w:rPr>
          <w:color w:val="333333"/>
        </w:rPr>
        <w:t>.</w:t>
      </w:r>
    </w:p>
    <w:p w14:paraId="174E7C70" w14:textId="77777777" w:rsidR="00D22070" w:rsidRPr="00266834" w:rsidRDefault="00D22070" w:rsidP="009B069B">
      <w:pPr>
        <w:pStyle w:val="a3"/>
        <w:shd w:val="clear" w:color="auto" w:fill="FFFFFF"/>
        <w:spacing w:before="0" w:beforeAutospacing="0" w:after="0" w:afterAutospacing="0"/>
        <w:ind w:firstLine="709"/>
        <w:jc w:val="both"/>
        <w:textAlignment w:val="baseline"/>
        <w:rPr>
          <w:color w:val="333333"/>
        </w:rPr>
      </w:pPr>
      <w:r w:rsidRPr="00266834">
        <w:rPr>
          <w:bCs/>
          <w:color w:val="333333"/>
          <w:bdr w:val="none" w:sz="0" w:space="0" w:color="auto" w:frame="1"/>
        </w:rPr>
        <w:t xml:space="preserve">5.6. </w:t>
      </w:r>
      <w:r w:rsidR="00B15015" w:rsidRPr="00266834">
        <w:rPr>
          <w:color w:val="333333"/>
        </w:rPr>
        <w:t>Абонент принимает на себя полную ответственность и риски, связанные с использованием материалов, информации, рекламы, товаров и услуг, полученных им в сети Интернет.</w:t>
      </w:r>
    </w:p>
    <w:p w14:paraId="39088F95" w14:textId="5DDBD189" w:rsidR="00D22070" w:rsidRPr="00266834" w:rsidRDefault="00D22070" w:rsidP="009B069B">
      <w:pPr>
        <w:pStyle w:val="a3"/>
        <w:shd w:val="clear" w:color="auto" w:fill="FFFFFF"/>
        <w:spacing w:before="0" w:beforeAutospacing="0" w:after="0" w:afterAutospacing="0"/>
        <w:ind w:firstLine="709"/>
        <w:jc w:val="both"/>
        <w:textAlignment w:val="baseline"/>
        <w:rPr>
          <w:color w:val="333333"/>
        </w:rPr>
      </w:pPr>
      <w:r w:rsidRPr="00266834">
        <w:rPr>
          <w:bCs/>
          <w:color w:val="333333"/>
          <w:bdr w:val="none" w:sz="0" w:space="0" w:color="auto" w:frame="1"/>
        </w:rPr>
        <w:t xml:space="preserve">5.7. </w:t>
      </w:r>
      <w:r w:rsidR="00025354" w:rsidRPr="00266834">
        <w:rPr>
          <w:color w:val="333333"/>
        </w:rPr>
        <w:t>Абонент полностью ответственен за сохранность своего пароля, за убытки, которые могут возникнуть по причине несанкционированного использования данного пароля. Абоненту рекомендуется регулярно не реже одного раза в два месяца менять свой пароль и не сообщать его третьим лицам. В случае нарушения указанных рекомендаций Оператор не несет ответственности и не возмещает убытки, возникшие по причине несанкционированного доступа третьих лиц к информации</w:t>
      </w:r>
      <w:r w:rsidR="00B310E8">
        <w:rPr>
          <w:color w:val="333333"/>
        </w:rPr>
        <w:t xml:space="preserve">, </w:t>
      </w:r>
      <w:r w:rsidR="00025354" w:rsidRPr="00266834">
        <w:rPr>
          <w:color w:val="333333"/>
        </w:rPr>
        <w:t>отраженной в личном кабинете Абонента, в том числе о лицевом счете абонента.</w:t>
      </w:r>
    </w:p>
    <w:p w14:paraId="18791821" w14:textId="77777777" w:rsidR="00D22070" w:rsidRPr="00266834" w:rsidRDefault="00D22070" w:rsidP="009B069B">
      <w:pPr>
        <w:pStyle w:val="a3"/>
        <w:shd w:val="clear" w:color="auto" w:fill="FFFFFF"/>
        <w:spacing w:before="0" w:beforeAutospacing="0" w:after="0" w:afterAutospacing="0"/>
        <w:ind w:firstLine="709"/>
        <w:jc w:val="both"/>
        <w:textAlignment w:val="baseline"/>
        <w:rPr>
          <w:color w:val="333333"/>
        </w:rPr>
      </w:pPr>
      <w:r w:rsidRPr="00266834">
        <w:rPr>
          <w:color w:val="333333"/>
        </w:rPr>
        <w:t xml:space="preserve">5.8. </w:t>
      </w:r>
      <w:r w:rsidR="00683D82" w:rsidRPr="00266834">
        <w:rPr>
          <w:color w:val="333333"/>
        </w:rPr>
        <w:t>Ни при каких обстоятельствах Оператор не несет ответственности за прямой или косвенный ущерб, причиненный Абоненту в результате использования или невозможности использования Услугами и понесенный в результате ошибок, пропусков, перерывов в работе, удаления файлов, изменения функций, дефектов, задержек в работе при передаче данных, и т.п., случившихся не по вине Оператора.</w:t>
      </w:r>
    </w:p>
    <w:p w14:paraId="789F6B06" w14:textId="431CF2AD" w:rsidR="00D22070" w:rsidRPr="00266834" w:rsidRDefault="00D22070" w:rsidP="009B069B">
      <w:pPr>
        <w:pStyle w:val="a3"/>
        <w:shd w:val="clear" w:color="auto" w:fill="FFFFFF"/>
        <w:spacing w:before="0" w:beforeAutospacing="0" w:after="0" w:afterAutospacing="0"/>
        <w:ind w:firstLine="709"/>
        <w:jc w:val="both"/>
        <w:textAlignment w:val="baseline"/>
        <w:rPr>
          <w:color w:val="333333"/>
        </w:rPr>
      </w:pPr>
      <w:r w:rsidRPr="00266834">
        <w:rPr>
          <w:bCs/>
          <w:color w:val="333333"/>
          <w:bdr w:val="none" w:sz="0" w:space="0" w:color="auto" w:frame="1"/>
        </w:rPr>
        <w:t>5.</w:t>
      </w:r>
      <w:proofErr w:type="gramStart"/>
      <w:r w:rsidRPr="00266834">
        <w:rPr>
          <w:bCs/>
          <w:color w:val="333333"/>
          <w:bdr w:val="none" w:sz="0" w:space="0" w:color="auto" w:frame="1"/>
        </w:rPr>
        <w:t>9.</w:t>
      </w:r>
      <w:r w:rsidR="00683D82" w:rsidRPr="00266834">
        <w:rPr>
          <w:color w:val="333333"/>
        </w:rPr>
        <w:t>Оператор</w:t>
      </w:r>
      <w:proofErr w:type="gramEnd"/>
      <w:r w:rsidR="00683D82" w:rsidRPr="00266834">
        <w:rPr>
          <w:color w:val="333333"/>
        </w:rPr>
        <w:t xml:space="preserve"> не несет ответственности, если причиной отсутствия (или ненадлежащего качества) Услуги явилось отключение электроэнергии по вине Абонента, либо третьих лиц.</w:t>
      </w:r>
    </w:p>
    <w:p w14:paraId="66964E86" w14:textId="657D364E" w:rsidR="00266DFB" w:rsidRPr="00266834" w:rsidRDefault="00F53377" w:rsidP="00266DFB">
      <w:pPr>
        <w:pStyle w:val="a3"/>
        <w:shd w:val="clear" w:color="auto" w:fill="FFFFFF"/>
        <w:spacing w:before="0" w:beforeAutospacing="0" w:after="0" w:afterAutospacing="0"/>
        <w:ind w:firstLine="709"/>
        <w:jc w:val="both"/>
        <w:textAlignment w:val="baseline"/>
        <w:rPr>
          <w:color w:val="333333"/>
        </w:rPr>
      </w:pPr>
      <w:r w:rsidRPr="00266834">
        <w:rPr>
          <w:color w:val="333333"/>
        </w:rPr>
        <w:t>5.10. Оператор обязуется устранять зависящие от него технические недостатки, препятствующие пользованию оказываемыми Услугами в течение 3 (трех) рабочих дней с момента сообщения Абонентом о выявленных неисправностях, а также предоставить Абоненту бесплатно и круглосуточно информационно-справочные услуги по телефону службы поддержки</w:t>
      </w:r>
      <w:r w:rsidR="00266DFB">
        <w:rPr>
          <w:color w:val="333333"/>
        </w:rPr>
        <w:t xml:space="preserve">: </w:t>
      </w:r>
      <w:r w:rsidR="00EF1FF9" w:rsidRPr="0057577E">
        <w:t>8 (800) 234 -40-60</w:t>
      </w:r>
      <w:r w:rsidR="00266DFB">
        <w:t>.</w:t>
      </w:r>
    </w:p>
    <w:p w14:paraId="3987A898" w14:textId="77777777" w:rsidR="008F6C0A" w:rsidRPr="00266834" w:rsidRDefault="008F6C0A" w:rsidP="009B069B">
      <w:pPr>
        <w:pStyle w:val="a3"/>
        <w:shd w:val="clear" w:color="auto" w:fill="FFFFFF"/>
        <w:spacing w:before="0" w:beforeAutospacing="0" w:after="0" w:afterAutospacing="0"/>
        <w:ind w:firstLine="709"/>
        <w:jc w:val="both"/>
        <w:textAlignment w:val="baseline"/>
        <w:rPr>
          <w:color w:val="333333"/>
        </w:rPr>
      </w:pPr>
      <w:r w:rsidRPr="00266834">
        <w:rPr>
          <w:color w:val="333333"/>
        </w:rPr>
        <w:t>5.11. Информация о действующих тарифах на услуги связи указана на Сайте</w:t>
      </w:r>
      <w:r w:rsidR="00DA3DC4" w:rsidRPr="00266834">
        <w:rPr>
          <w:color w:val="333333"/>
        </w:rPr>
        <w:t>.</w:t>
      </w:r>
    </w:p>
    <w:p w14:paraId="245B9B7F" w14:textId="77777777" w:rsidR="00DA3DC4" w:rsidRPr="00266834" w:rsidRDefault="00DA3DC4" w:rsidP="009B069B">
      <w:pPr>
        <w:pStyle w:val="a3"/>
        <w:shd w:val="clear" w:color="auto" w:fill="FFFFFF"/>
        <w:spacing w:before="0" w:beforeAutospacing="0" w:after="0" w:afterAutospacing="0"/>
        <w:ind w:firstLine="709"/>
        <w:jc w:val="both"/>
        <w:textAlignment w:val="baseline"/>
        <w:rPr>
          <w:color w:val="333333"/>
        </w:rPr>
      </w:pPr>
      <w:r w:rsidRPr="00266834">
        <w:rPr>
          <w:color w:val="333333"/>
        </w:rPr>
        <w:t>5.12.</w:t>
      </w:r>
      <w:r w:rsidR="00CB3554" w:rsidRPr="00266834">
        <w:t xml:space="preserve"> </w:t>
      </w:r>
      <w:r w:rsidR="00CB3554" w:rsidRPr="00266834">
        <w:rPr>
          <w:color w:val="333333"/>
        </w:rPr>
        <w:t>Тарифы на Услуги связи устанавливаются Оператором.</w:t>
      </w:r>
      <w:r w:rsidR="000535BB" w:rsidRPr="00266834">
        <w:rPr>
          <w:color w:val="333333"/>
        </w:rPr>
        <w:t xml:space="preserve"> Тарифы на Услуги связи могут быть изменены, при этом Оператор обязан предварительно уведомить о таких изменениях Абонента не менее чем за 10 (десять) календарных дней до даты введения новых Тарифов.</w:t>
      </w:r>
      <w:r w:rsidR="008F009E" w:rsidRPr="00266834">
        <w:rPr>
          <w:color w:val="333333"/>
        </w:rPr>
        <w:t xml:space="preserve"> </w:t>
      </w:r>
    </w:p>
    <w:p w14:paraId="69692D87" w14:textId="77777777" w:rsidR="008F009E" w:rsidRPr="00266834" w:rsidRDefault="008F009E" w:rsidP="009B069B">
      <w:pPr>
        <w:pStyle w:val="a3"/>
        <w:shd w:val="clear" w:color="auto" w:fill="FFFFFF"/>
        <w:spacing w:before="0" w:beforeAutospacing="0" w:after="0" w:afterAutospacing="0"/>
        <w:ind w:firstLine="709"/>
        <w:jc w:val="both"/>
        <w:textAlignment w:val="baseline"/>
        <w:rPr>
          <w:color w:val="333333"/>
        </w:rPr>
      </w:pPr>
      <w:r w:rsidRPr="00266834">
        <w:rPr>
          <w:color w:val="333333"/>
        </w:rPr>
        <w:t>5.13. Принимая условия настоящей Оферты (совершая акцепт Оферты) Абонент соглашается с тем, что разумным и достаточным уведомлением Абонента о</w:t>
      </w:r>
      <w:r w:rsidR="00DE5479" w:rsidRPr="00266834">
        <w:rPr>
          <w:color w:val="333333"/>
        </w:rPr>
        <w:t xml:space="preserve"> всех </w:t>
      </w:r>
      <w:r w:rsidR="00DE5479" w:rsidRPr="00266834">
        <w:rPr>
          <w:color w:val="333333"/>
        </w:rPr>
        <w:lastRenderedPageBreak/>
        <w:t>изменениях и дополнениях, а также иных сведениях, относящихся к предмету договора является размещение такой информации на Сайте Оператора и в личном кабинете Абонента.</w:t>
      </w:r>
    </w:p>
    <w:p w14:paraId="03047E72" w14:textId="77777777" w:rsidR="00DE0901" w:rsidRPr="00266834" w:rsidRDefault="00DE0901" w:rsidP="009B069B">
      <w:pPr>
        <w:pStyle w:val="a3"/>
        <w:shd w:val="clear" w:color="auto" w:fill="FFFFFF"/>
        <w:spacing w:before="0" w:beforeAutospacing="0" w:after="0" w:afterAutospacing="0"/>
        <w:ind w:firstLine="709"/>
        <w:jc w:val="both"/>
        <w:textAlignment w:val="baseline"/>
        <w:rPr>
          <w:color w:val="333333"/>
        </w:rPr>
      </w:pPr>
      <w:r w:rsidRPr="00266834">
        <w:rPr>
          <w:color w:val="333333"/>
        </w:rPr>
        <w:t>5.14. Идентификация оконечного оборудования осуществляется средствами связи Оператора путем определения уникального идентификатора оборудования сетей передачи данных.</w:t>
      </w:r>
    </w:p>
    <w:p w14:paraId="5E738C31" w14:textId="77777777" w:rsidR="00D22070" w:rsidRPr="00266834" w:rsidRDefault="00D22070" w:rsidP="009B069B">
      <w:pPr>
        <w:pStyle w:val="ConsPlusNormal"/>
        <w:ind w:firstLine="709"/>
        <w:jc w:val="both"/>
        <w:rPr>
          <w:rFonts w:ascii="Times New Roman" w:hAnsi="Times New Roman" w:cs="Times New Roman"/>
          <w:sz w:val="24"/>
          <w:szCs w:val="24"/>
        </w:rPr>
      </w:pPr>
    </w:p>
    <w:p w14:paraId="11D61729" w14:textId="77777777" w:rsidR="00D22070" w:rsidRPr="00266834" w:rsidRDefault="00D22070" w:rsidP="009B069B">
      <w:pPr>
        <w:pStyle w:val="ConsPlusNormal"/>
        <w:ind w:firstLine="709"/>
        <w:jc w:val="center"/>
        <w:outlineLvl w:val="0"/>
        <w:rPr>
          <w:rFonts w:ascii="Times New Roman" w:hAnsi="Times New Roman" w:cs="Times New Roman"/>
          <w:b/>
          <w:sz w:val="24"/>
          <w:szCs w:val="24"/>
        </w:rPr>
      </w:pPr>
      <w:r w:rsidRPr="00266834">
        <w:rPr>
          <w:rFonts w:ascii="Times New Roman" w:hAnsi="Times New Roman" w:cs="Times New Roman"/>
          <w:b/>
          <w:sz w:val="24"/>
          <w:szCs w:val="24"/>
        </w:rPr>
        <w:t>6. Обязанности и права Сторон</w:t>
      </w:r>
    </w:p>
    <w:p w14:paraId="5D4344D4" w14:textId="77777777" w:rsidR="00D22070" w:rsidRPr="00266834" w:rsidRDefault="00D22070" w:rsidP="009B069B">
      <w:pPr>
        <w:pStyle w:val="ConsPlusNormal"/>
        <w:ind w:firstLine="709"/>
        <w:jc w:val="both"/>
        <w:rPr>
          <w:rFonts w:ascii="Times New Roman" w:hAnsi="Times New Roman" w:cs="Times New Roman"/>
          <w:sz w:val="24"/>
          <w:szCs w:val="24"/>
        </w:rPr>
      </w:pPr>
      <w:r w:rsidRPr="00266834">
        <w:rPr>
          <w:rFonts w:ascii="Times New Roman" w:hAnsi="Times New Roman" w:cs="Times New Roman"/>
          <w:sz w:val="24"/>
          <w:szCs w:val="24"/>
        </w:rPr>
        <w:t xml:space="preserve">6.1. Обязанности </w:t>
      </w:r>
      <w:r w:rsidR="00FE5BFB" w:rsidRPr="00266834">
        <w:rPr>
          <w:rFonts w:ascii="Times New Roman" w:hAnsi="Times New Roman" w:cs="Times New Roman"/>
          <w:sz w:val="24"/>
          <w:szCs w:val="24"/>
        </w:rPr>
        <w:t>Абонента</w:t>
      </w:r>
      <w:r w:rsidRPr="00266834">
        <w:rPr>
          <w:rFonts w:ascii="Times New Roman" w:hAnsi="Times New Roman" w:cs="Times New Roman"/>
          <w:sz w:val="24"/>
          <w:szCs w:val="24"/>
        </w:rPr>
        <w:t>.</w:t>
      </w:r>
    </w:p>
    <w:p w14:paraId="78B4570C" w14:textId="77777777" w:rsidR="00D22070" w:rsidRPr="00266834" w:rsidRDefault="00D22070" w:rsidP="009B069B">
      <w:pPr>
        <w:pStyle w:val="ConsPlusNormal"/>
        <w:ind w:firstLine="709"/>
        <w:jc w:val="both"/>
        <w:rPr>
          <w:rFonts w:ascii="Times New Roman" w:hAnsi="Times New Roman" w:cs="Times New Roman"/>
          <w:sz w:val="24"/>
          <w:szCs w:val="24"/>
        </w:rPr>
      </w:pPr>
      <w:r w:rsidRPr="00266834">
        <w:rPr>
          <w:rFonts w:ascii="Times New Roman" w:hAnsi="Times New Roman" w:cs="Times New Roman"/>
          <w:sz w:val="24"/>
          <w:szCs w:val="24"/>
        </w:rPr>
        <w:t xml:space="preserve">6.1.1. </w:t>
      </w:r>
      <w:r w:rsidR="005A5DB3" w:rsidRPr="00266834">
        <w:rPr>
          <w:rFonts w:ascii="Times New Roman" w:hAnsi="Times New Roman" w:cs="Times New Roman"/>
          <w:sz w:val="24"/>
          <w:szCs w:val="24"/>
        </w:rPr>
        <w:t>Вносить плату за оказанные ему телематические услуги связи и иные предусмотренные договором услуги в полном объеме и в предусмотренный договором срок</w:t>
      </w:r>
      <w:r w:rsidRPr="00266834">
        <w:rPr>
          <w:rFonts w:ascii="Times New Roman" w:hAnsi="Times New Roman" w:cs="Times New Roman"/>
          <w:sz w:val="24"/>
          <w:szCs w:val="24"/>
        </w:rPr>
        <w:t>.</w:t>
      </w:r>
    </w:p>
    <w:p w14:paraId="397C65FD" w14:textId="77777777" w:rsidR="00D22070" w:rsidRPr="00266834" w:rsidRDefault="00D22070" w:rsidP="009B069B">
      <w:pPr>
        <w:pStyle w:val="ConsPlusNormal"/>
        <w:ind w:firstLine="709"/>
        <w:jc w:val="both"/>
        <w:rPr>
          <w:rFonts w:ascii="Times New Roman" w:hAnsi="Times New Roman" w:cs="Times New Roman"/>
          <w:sz w:val="24"/>
          <w:szCs w:val="24"/>
        </w:rPr>
      </w:pPr>
      <w:r w:rsidRPr="00266834">
        <w:rPr>
          <w:rFonts w:ascii="Times New Roman" w:hAnsi="Times New Roman" w:cs="Times New Roman"/>
          <w:sz w:val="24"/>
          <w:szCs w:val="24"/>
        </w:rPr>
        <w:t xml:space="preserve">6.1.2. </w:t>
      </w:r>
      <w:r w:rsidR="005A5DB3" w:rsidRPr="00266834">
        <w:rPr>
          <w:rFonts w:ascii="Times New Roman" w:hAnsi="Times New Roman" w:cs="Times New Roman"/>
          <w:sz w:val="24"/>
          <w:szCs w:val="24"/>
        </w:rPr>
        <w:t>Использовать для получения телематических услуг связи пользовательское (оконечное) оборудование и программное обеспечение, которое соответствует установленным требованиям</w:t>
      </w:r>
      <w:r w:rsidRPr="00266834">
        <w:rPr>
          <w:rFonts w:ascii="Times New Roman" w:hAnsi="Times New Roman" w:cs="Times New Roman"/>
          <w:sz w:val="24"/>
          <w:szCs w:val="24"/>
        </w:rPr>
        <w:t>.</w:t>
      </w:r>
    </w:p>
    <w:p w14:paraId="746173D9" w14:textId="77777777" w:rsidR="00AD16DC" w:rsidRPr="00266834" w:rsidRDefault="00D22070" w:rsidP="009B069B">
      <w:pPr>
        <w:pStyle w:val="ConsPlusNormal"/>
        <w:ind w:firstLine="709"/>
        <w:jc w:val="both"/>
        <w:rPr>
          <w:rFonts w:ascii="Times New Roman" w:hAnsi="Times New Roman" w:cs="Times New Roman"/>
          <w:sz w:val="24"/>
          <w:szCs w:val="24"/>
        </w:rPr>
      </w:pPr>
      <w:r w:rsidRPr="00266834">
        <w:rPr>
          <w:rFonts w:ascii="Times New Roman" w:hAnsi="Times New Roman" w:cs="Times New Roman"/>
          <w:sz w:val="24"/>
          <w:szCs w:val="24"/>
        </w:rPr>
        <w:t xml:space="preserve">6.1.3. </w:t>
      </w:r>
      <w:r w:rsidR="00AD16DC" w:rsidRPr="00266834">
        <w:rPr>
          <w:rFonts w:ascii="Times New Roman" w:hAnsi="Times New Roman" w:cs="Times New Roman"/>
          <w:sz w:val="24"/>
          <w:szCs w:val="24"/>
        </w:rPr>
        <w:t>Сообщать Оператору в срок, не превышающий 60 дней, о прекращении своих прав владения и (или) пользования помещением, в котором установлено пользовательское (оконечное) оборудование, а также об изменении фамилии (имени, отчества) и места жительства.</w:t>
      </w:r>
    </w:p>
    <w:p w14:paraId="59A63CF9" w14:textId="77777777" w:rsidR="00AD16DC" w:rsidRPr="00266834" w:rsidRDefault="00AD16DC" w:rsidP="009B069B">
      <w:pPr>
        <w:pStyle w:val="ConsPlusNormal"/>
        <w:ind w:firstLine="709"/>
        <w:jc w:val="both"/>
        <w:rPr>
          <w:rFonts w:ascii="Times New Roman" w:hAnsi="Times New Roman" w:cs="Times New Roman"/>
          <w:sz w:val="24"/>
          <w:szCs w:val="24"/>
        </w:rPr>
      </w:pPr>
      <w:r w:rsidRPr="00266834">
        <w:rPr>
          <w:rFonts w:ascii="Times New Roman" w:hAnsi="Times New Roman" w:cs="Times New Roman"/>
          <w:sz w:val="24"/>
          <w:szCs w:val="24"/>
        </w:rPr>
        <w:t>6.1.4. Содержать в исправном состоянии абонентскую линию и пользовательское (оконечное) оборудование, находящиеся в помещении абонента, а также соблюдать правила эксплуатации этого оборудования</w:t>
      </w:r>
      <w:r w:rsidR="006001C3" w:rsidRPr="00266834">
        <w:rPr>
          <w:rFonts w:ascii="Times New Roman" w:hAnsi="Times New Roman" w:cs="Times New Roman"/>
          <w:sz w:val="24"/>
          <w:szCs w:val="24"/>
        </w:rPr>
        <w:t>.</w:t>
      </w:r>
    </w:p>
    <w:p w14:paraId="597E0116" w14:textId="77777777" w:rsidR="006001C3" w:rsidRPr="00266834" w:rsidRDefault="006001C3" w:rsidP="009B069B">
      <w:pPr>
        <w:pStyle w:val="ConsPlusNormal"/>
        <w:ind w:firstLine="709"/>
        <w:jc w:val="both"/>
        <w:rPr>
          <w:rFonts w:ascii="Times New Roman" w:hAnsi="Times New Roman" w:cs="Times New Roman"/>
          <w:sz w:val="24"/>
          <w:szCs w:val="24"/>
        </w:rPr>
      </w:pPr>
      <w:r w:rsidRPr="00266834">
        <w:rPr>
          <w:rFonts w:ascii="Times New Roman" w:hAnsi="Times New Roman" w:cs="Times New Roman"/>
          <w:sz w:val="24"/>
          <w:szCs w:val="24"/>
        </w:rPr>
        <w:t>6.1.5. Предпринимать меры по защите абонентского терминала от воздействия вредоносного программного обеспечения.</w:t>
      </w:r>
    </w:p>
    <w:p w14:paraId="51FC80A8" w14:textId="77777777" w:rsidR="006001C3" w:rsidRPr="00266834" w:rsidRDefault="006001C3" w:rsidP="009B069B">
      <w:pPr>
        <w:pStyle w:val="ConsPlusNormal"/>
        <w:ind w:firstLine="709"/>
        <w:jc w:val="both"/>
        <w:rPr>
          <w:rFonts w:ascii="Times New Roman" w:hAnsi="Times New Roman" w:cs="Times New Roman"/>
          <w:sz w:val="24"/>
          <w:szCs w:val="24"/>
        </w:rPr>
      </w:pPr>
      <w:r w:rsidRPr="00266834">
        <w:rPr>
          <w:rFonts w:ascii="Times New Roman" w:hAnsi="Times New Roman" w:cs="Times New Roman"/>
          <w:sz w:val="24"/>
          <w:szCs w:val="24"/>
        </w:rPr>
        <w:t>6.1.6. Препятствовать распространению спама и вредоносного программного обеспечения с его абонентского терминала</w:t>
      </w:r>
      <w:r w:rsidR="00941A05" w:rsidRPr="00266834">
        <w:rPr>
          <w:rFonts w:ascii="Times New Roman" w:hAnsi="Times New Roman" w:cs="Times New Roman"/>
          <w:sz w:val="24"/>
          <w:szCs w:val="24"/>
        </w:rPr>
        <w:t>.</w:t>
      </w:r>
    </w:p>
    <w:p w14:paraId="5EE09ACD" w14:textId="77777777" w:rsidR="00941A05" w:rsidRPr="00266834" w:rsidRDefault="00941A05" w:rsidP="009B069B">
      <w:pPr>
        <w:pStyle w:val="ConsPlusNormal"/>
        <w:ind w:firstLine="709"/>
        <w:jc w:val="both"/>
        <w:rPr>
          <w:rFonts w:ascii="Times New Roman" w:hAnsi="Times New Roman" w:cs="Times New Roman"/>
          <w:sz w:val="24"/>
          <w:szCs w:val="24"/>
        </w:rPr>
      </w:pPr>
      <w:r w:rsidRPr="00266834">
        <w:rPr>
          <w:rFonts w:ascii="Times New Roman" w:hAnsi="Times New Roman" w:cs="Times New Roman"/>
          <w:sz w:val="24"/>
          <w:szCs w:val="24"/>
        </w:rPr>
        <w:t xml:space="preserve">6.1.7. При поступлении запроса от </w:t>
      </w:r>
      <w:r w:rsidR="000B7DAA" w:rsidRPr="00266834">
        <w:rPr>
          <w:rFonts w:ascii="Times New Roman" w:hAnsi="Times New Roman" w:cs="Times New Roman"/>
          <w:sz w:val="24"/>
          <w:szCs w:val="24"/>
        </w:rPr>
        <w:t>О</w:t>
      </w:r>
      <w:r w:rsidRPr="00266834">
        <w:rPr>
          <w:rFonts w:ascii="Times New Roman" w:hAnsi="Times New Roman" w:cs="Times New Roman"/>
          <w:sz w:val="24"/>
          <w:szCs w:val="24"/>
        </w:rPr>
        <w:t xml:space="preserve">ператора с требованием подтвердить соответствие персональных данных фактического пользователя сведениям, заявленным в договоре, осуществить подтверждение персональных данных путем представления </w:t>
      </w:r>
      <w:r w:rsidR="000B7DAA" w:rsidRPr="00266834">
        <w:rPr>
          <w:rFonts w:ascii="Times New Roman" w:hAnsi="Times New Roman" w:cs="Times New Roman"/>
          <w:sz w:val="24"/>
          <w:szCs w:val="24"/>
        </w:rPr>
        <w:t>О</w:t>
      </w:r>
      <w:r w:rsidRPr="00266834">
        <w:rPr>
          <w:rFonts w:ascii="Times New Roman" w:hAnsi="Times New Roman" w:cs="Times New Roman"/>
          <w:sz w:val="24"/>
          <w:szCs w:val="24"/>
        </w:rPr>
        <w:t xml:space="preserve">ператору документа, удостоверяющего личность, или одним из </w:t>
      </w:r>
      <w:r w:rsidR="008F7843" w:rsidRPr="00266834">
        <w:rPr>
          <w:rFonts w:ascii="Times New Roman" w:hAnsi="Times New Roman" w:cs="Times New Roman"/>
          <w:sz w:val="24"/>
          <w:szCs w:val="24"/>
        </w:rPr>
        <w:t>предусмотренных действующим законодательством.</w:t>
      </w:r>
    </w:p>
    <w:p w14:paraId="699F8848" w14:textId="77777777" w:rsidR="00D22070" w:rsidRPr="00266834" w:rsidRDefault="008F7843" w:rsidP="009B069B">
      <w:pPr>
        <w:pStyle w:val="ConsPlusNormal"/>
        <w:ind w:firstLine="709"/>
        <w:jc w:val="both"/>
        <w:rPr>
          <w:rFonts w:ascii="Times New Roman" w:hAnsi="Times New Roman" w:cs="Times New Roman"/>
          <w:sz w:val="24"/>
          <w:szCs w:val="24"/>
        </w:rPr>
      </w:pPr>
      <w:r w:rsidRPr="00266834">
        <w:rPr>
          <w:rFonts w:ascii="Times New Roman" w:hAnsi="Times New Roman" w:cs="Times New Roman"/>
          <w:sz w:val="24"/>
          <w:szCs w:val="24"/>
        </w:rPr>
        <w:t>6.1.8.</w:t>
      </w:r>
      <w:r w:rsidR="00AD16DC" w:rsidRPr="00266834">
        <w:rPr>
          <w:rFonts w:ascii="Times New Roman" w:hAnsi="Times New Roman" w:cs="Times New Roman"/>
          <w:sz w:val="24"/>
          <w:szCs w:val="24"/>
        </w:rPr>
        <w:t xml:space="preserve"> </w:t>
      </w:r>
      <w:r w:rsidR="00D22070" w:rsidRPr="00266834">
        <w:rPr>
          <w:rFonts w:ascii="Times New Roman" w:hAnsi="Times New Roman" w:cs="Times New Roman"/>
          <w:sz w:val="24"/>
          <w:szCs w:val="24"/>
        </w:rPr>
        <w:t>Нести иные обязанности, предусмотренные действующими законодательными и иными нормативно-правовыми актами, регулирующими данный вид правоотношений.</w:t>
      </w:r>
    </w:p>
    <w:p w14:paraId="283C1BE2" w14:textId="77777777" w:rsidR="00D22070" w:rsidRPr="00266834" w:rsidRDefault="00D22070" w:rsidP="009B069B">
      <w:pPr>
        <w:pStyle w:val="ConsPlusNormal"/>
        <w:ind w:firstLine="709"/>
        <w:jc w:val="both"/>
        <w:rPr>
          <w:rFonts w:ascii="Times New Roman" w:hAnsi="Times New Roman" w:cs="Times New Roman"/>
          <w:sz w:val="24"/>
          <w:szCs w:val="24"/>
        </w:rPr>
      </w:pPr>
      <w:r w:rsidRPr="00266834">
        <w:rPr>
          <w:rFonts w:ascii="Times New Roman" w:hAnsi="Times New Roman" w:cs="Times New Roman"/>
          <w:sz w:val="24"/>
          <w:szCs w:val="24"/>
        </w:rPr>
        <w:t xml:space="preserve">6.2. Обязанности </w:t>
      </w:r>
      <w:r w:rsidR="001F5E1D" w:rsidRPr="00266834">
        <w:rPr>
          <w:rFonts w:ascii="Times New Roman" w:hAnsi="Times New Roman" w:cs="Times New Roman"/>
          <w:sz w:val="24"/>
          <w:szCs w:val="24"/>
        </w:rPr>
        <w:t>Оператора</w:t>
      </w:r>
      <w:r w:rsidRPr="00266834">
        <w:rPr>
          <w:rFonts w:ascii="Times New Roman" w:hAnsi="Times New Roman" w:cs="Times New Roman"/>
          <w:sz w:val="24"/>
          <w:szCs w:val="24"/>
        </w:rPr>
        <w:t>.</w:t>
      </w:r>
    </w:p>
    <w:p w14:paraId="25066BE5" w14:textId="77777777" w:rsidR="00D22070" w:rsidRPr="00266834" w:rsidRDefault="00D22070" w:rsidP="009B069B">
      <w:pPr>
        <w:pStyle w:val="ConsPlusNormal"/>
        <w:ind w:firstLine="709"/>
        <w:jc w:val="both"/>
        <w:rPr>
          <w:rFonts w:ascii="Times New Roman" w:hAnsi="Times New Roman" w:cs="Times New Roman"/>
          <w:sz w:val="24"/>
          <w:szCs w:val="24"/>
        </w:rPr>
      </w:pPr>
      <w:r w:rsidRPr="00266834">
        <w:rPr>
          <w:rFonts w:ascii="Times New Roman" w:hAnsi="Times New Roman" w:cs="Times New Roman"/>
          <w:sz w:val="24"/>
          <w:szCs w:val="24"/>
        </w:rPr>
        <w:t>6</w:t>
      </w:r>
      <w:r w:rsidR="00B33234" w:rsidRPr="00266834">
        <w:rPr>
          <w:rFonts w:ascii="Times New Roman" w:hAnsi="Times New Roman" w:cs="Times New Roman"/>
          <w:sz w:val="24"/>
          <w:szCs w:val="24"/>
        </w:rPr>
        <w:t>.2.</w:t>
      </w:r>
      <w:proofErr w:type="gramStart"/>
      <w:r w:rsidR="00B33234" w:rsidRPr="00266834">
        <w:rPr>
          <w:rFonts w:ascii="Times New Roman" w:hAnsi="Times New Roman" w:cs="Times New Roman"/>
          <w:sz w:val="24"/>
          <w:szCs w:val="24"/>
        </w:rPr>
        <w:t>1.</w:t>
      </w:r>
      <w:r w:rsidR="00187FD1" w:rsidRPr="00266834">
        <w:rPr>
          <w:rFonts w:ascii="Times New Roman" w:hAnsi="Times New Roman" w:cs="Times New Roman"/>
          <w:sz w:val="24"/>
          <w:szCs w:val="24"/>
        </w:rPr>
        <w:t>О</w:t>
      </w:r>
      <w:r w:rsidR="001F5E1D" w:rsidRPr="00266834">
        <w:rPr>
          <w:rFonts w:ascii="Times New Roman" w:hAnsi="Times New Roman" w:cs="Times New Roman"/>
          <w:sz w:val="24"/>
          <w:szCs w:val="24"/>
        </w:rPr>
        <w:t>казывать</w:t>
      </w:r>
      <w:proofErr w:type="gramEnd"/>
      <w:r w:rsidR="001F5E1D" w:rsidRPr="00266834">
        <w:rPr>
          <w:rFonts w:ascii="Times New Roman" w:hAnsi="Times New Roman" w:cs="Times New Roman"/>
          <w:sz w:val="24"/>
          <w:szCs w:val="24"/>
        </w:rPr>
        <w:t xml:space="preserve"> Абоненту телематические услуги связи в соответствии с законодательными и иными нормативными правовыми актами Российской Федерации, Правилами, лицензией и настоящим </w:t>
      </w:r>
      <w:r w:rsidR="00050F81" w:rsidRPr="00266834">
        <w:rPr>
          <w:rFonts w:ascii="Times New Roman" w:hAnsi="Times New Roman" w:cs="Times New Roman"/>
          <w:sz w:val="24"/>
          <w:szCs w:val="24"/>
        </w:rPr>
        <w:t>Д</w:t>
      </w:r>
      <w:r w:rsidR="001F5E1D" w:rsidRPr="00266834">
        <w:rPr>
          <w:rFonts w:ascii="Times New Roman" w:hAnsi="Times New Roman" w:cs="Times New Roman"/>
          <w:sz w:val="24"/>
          <w:szCs w:val="24"/>
        </w:rPr>
        <w:t>оговором</w:t>
      </w:r>
      <w:r w:rsidRPr="00266834">
        <w:rPr>
          <w:rFonts w:ascii="Times New Roman" w:hAnsi="Times New Roman" w:cs="Times New Roman"/>
          <w:sz w:val="24"/>
          <w:szCs w:val="24"/>
        </w:rPr>
        <w:t>.</w:t>
      </w:r>
    </w:p>
    <w:p w14:paraId="0265EBEA" w14:textId="15C72274" w:rsidR="00187FD1" w:rsidRPr="00266834" w:rsidRDefault="00D22070" w:rsidP="009B069B">
      <w:pPr>
        <w:pStyle w:val="ConsPlusNormal"/>
        <w:ind w:firstLine="709"/>
        <w:jc w:val="both"/>
        <w:rPr>
          <w:rFonts w:ascii="Times New Roman" w:hAnsi="Times New Roman" w:cs="Times New Roman"/>
          <w:sz w:val="24"/>
          <w:szCs w:val="24"/>
        </w:rPr>
      </w:pPr>
      <w:r w:rsidRPr="00266834">
        <w:rPr>
          <w:rFonts w:ascii="Times New Roman" w:hAnsi="Times New Roman" w:cs="Times New Roman"/>
          <w:sz w:val="24"/>
          <w:szCs w:val="24"/>
        </w:rPr>
        <w:t xml:space="preserve">6.2.2. </w:t>
      </w:r>
      <w:r w:rsidR="00187FD1" w:rsidRPr="00266834">
        <w:rPr>
          <w:rFonts w:ascii="Times New Roman" w:hAnsi="Times New Roman" w:cs="Times New Roman"/>
          <w:sz w:val="24"/>
          <w:szCs w:val="24"/>
        </w:rPr>
        <w:t xml:space="preserve">Извещать Абонента в местах работы с Абонентами, через свой сайт в информационно-телекоммуникационной сети </w:t>
      </w:r>
      <w:r w:rsidR="00266DFB">
        <w:rPr>
          <w:rFonts w:ascii="Times New Roman" w:hAnsi="Times New Roman" w:cs="Times New Roman"/>
          <w:sz w:val="24"/>
          <w:szCs w:val="24"/>
        </w:rPr>
        <w:t>«</w:t>
      </w:r>
      <w:r w:rsidR="00187FD1" w:rsidRPr="00266834">
        <w:rPr>
          <w:rFonts w:ascii="Times New Roman" w:hAnsi="Times New Roman" w:cs="Times New Roman"/>
          <w:sz w:val="24"/>
          <w:szCs w:val="24"/>
        </w:rPr>
        <w:t>Интернет</w:t>
      </w:r>
      <w:r w:rsidR="00266DFB">
        <w:rPr>
          <w:rFonts w:ascii="Times New Roman" w:hAnsi="Times New Roman" w:cs="Times New Roman"/>
          <w:sz w:val="24"/>
          <w:szCs w:val="24"/>
        </w:rPr>
        <w:t>»</w:t>
      </w:r>
      <w:r w:rsidR="00187FD1" w:rsidRPr="00266834">
        <w:rPr>
          <w:rFonts w:ascii="Times New Roman" w:hAnsi="Times New Roman" w:cs="Times New Roman"/>
          <w:sz w:val="24"/>
          <w:szCs w:val="24"/>
        </w:rPr>
        <w:t xml:space="preserve"> и (или) информационные системы об изменении тарифов и (или) тарифных планов для оплаты телематических услуг связи не менее чем за 10 дней до введения новых тарифов и (или) тарифных планов.</w:t>
      </w:r>
    </w:p>
    <w:p w14:paraId="1B181A92" w14:textId="461C9C27" w:rsidR="00187FD1" w:rsidRPr="00266834" w:rsidRDefault="00940CD4" w:rsidP="009B06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6.2.</w:t>
      </w:r>
      <w:proofErr w:type="gramStart"/>
      <w:r>
        <w:rPr>
          <w:rFonts w:ascii="Times New Roman" w:hAnsi="Times New Roman" w:cs="Times New Roman"/>
          <w:sz w:val="24"/>
          <w:szCs w:val="24"/>
        </w:rPr>
        <w:t>3.</w:t>
      </w:r>
      <w:r w:rsidR="00D7403F" w:rsidRPr="00266834">
        <w:rPr>
          <w:rFonts w:ascii="Times New Roman" w:hAnsi="Times New Roman" w:cs="Times New Roman"/>
          <w:sz w:val="24"/>
          <w:szCs w:val="24"/>
        </w:rPr>
        <w:t>Устранять</w:t>
      </w:r>
      <w:proofErr w:type="gramEnd"/>
      <w:r w:rsidR="00D7403F" w:rsidRPr="00266834">
        <w:rPr>
          <w:rFonts w:ascii="Times New Roman" w:hAnsi="Times New Roman" w:cs="Times New Roman"/>
          <w:sz w:val="24"/>
          <w:szCs w:val="24"/>
        </w:rPr>
        <w:t xml:space="preserve"> в установленный срок неисправности, препятствующие использованию телематическими услугами связи. Информация о сроках устранения неисправностей, препятствующих пользованию услугами связи, размещается на сайте оператора связи в информационно-телекоммуникационной сети </w:t>
      </w:r>
      <w:r w:rsidR="00266DFB">
        <w:rPr>
          <w:rFonts w:ascii="Times New Roman" w:hAnsi="Times New Roman" w:cs="Times New Roman"/>
          <w:sz w:val="24"/>
          <w:szCs w:val="24"/>
        </w:rPr>
        <w:t>«</w:t>
      </w:r>
      <w:r w:rsidR="00D7403F" w:rsidRPr="00266834">
        <w:rPr>
          <w:rFonts w:ascii="Times New Roman" w:hAnsi="Times New Roman" w:cs="Times New Roman"/>
          <w:sz w:val="24"/>
          <w:szCs w:val="24"/>
        </w:rPr>
        <w:t>Интернет</w:t>
      </w:r>
      <w:r w:rsidR="00266DFB">
        <w:rPr>
          <w:rFonts w:ascii="Times New Roman" w:hAnsi="Times New Roman" w:cs="Times New Roman"/>
          <w:sz w:val="24"/>
          <w:szCs w:val="24"/>
        </w:rPr>
        <w:t>»</w:t>
      </w:r>
      <w:r w:rsidR="00D7403F" w:rsidRPr="00266834">
        <w:rPr>
          <w:rFonts w:ascii="Times New Roman" w:hAnsi="Times New Roman" w:cs="Times New Roman"/>
          <w:sz w:val="24"/>
          <w:szCs w:val="24"/>
        </w:rPr>
        <w:t>.</w:t>
      </w:r>
    </w:p>
    <w:p w14:paraId="06C00D1D" w14:textId="5A6B2E16" w:rsidR="00D7403F" w:rsidRPr="00266834" w:rsidRDefault="00D7403F" w:rsidP="009B069B">
      <w:pPr>
        <w:pStyle w:val="ConsPlusNormal"/>
        <w:ind w:firstLine="709"/>
        <w:jc w:val="both"/>
        <w:rPr>
          <w:rFonts w:ascii="Times New Roman" w:hAnsi="Times New Roman" w:cs="Times New Roman"/>
          <w:sz w:val="24"/>
          <w:szCs w:val="24"/>
        </w:rPr>
      </w:pPr>
      <w:r w:rsidRPr="00266834">
        <w:rPr>
          <w:rFonts w:ascii="Times New Roman" w:hAnsi="Times New Roman" w:cs="Times New Roman"/>
          <w:sz w:val="24"/>
          <w:szCs w:val="24"/>
        </w:rPr>
        <w:t xml:space="preserve">6.2.4. </w:t>
      </w:r>
      <w:r w:rsidR="008A3D3F" w:rsidRPr="00266834">
        <w:rPr>
          <w:rFonts w:ascii="Times New Roman" w:hAnsi="Times New Roman" w:cs="Times New Roman"/>
          <w:sz w:val="24"/>
          <w:szCs w:val="24"/>
        </w:rPr>
        <w:t>Возобновить оказание телематических услуг связи Абоненту в течение суток со дня предоставления документов, подтверждающих ликвидацию задолженности по оплате этих услуг (в случае приостановления оказания услуг)</w:t>
      </w:r>
      <w:r w:rsidR="00F52158">
        <w:rPr>
          <w:rFonts w:ascii="Times New Roman" w:hAnsi="Times New Roman" w:cs="Times New Roman"/>
          <w:sz w:val="24"/>
          <w:szCs w:val="24"/>
        </w:rPr>
        <w:t>.</w:t>
      </w:r>
    </w:p>
    <w:p w14:paraId="10C3D340" w14:textId="77777777" w:rsidR="00D22070" w:rsidRPr="00266834" w:rsidRDefault="003F3CE5" w:rsidP="009B069B">
      <w:pPr>
        <w:pStyle w:val="ConsPlusNormal"/>
        <w:ind w:firstLine="709"/>
        <w:jc w:val="both"/>
        <w:rPr>
          <w:rFonts w:ascii="Times New Roman" w:hAnsi="Times New Roman" w:cs="Times New Roman"/>
          <w:sz w:val="24"/>
          <w:szCs w:val="24"/>
        </w:rPr>
      </w:pPr>
      <w:r w:rsidRPr="00266834">
        <w:rPr>
          <w:rFonts w:ascii="Times New Roman" w:hAnsi="Times New Roman" w:cs="Times New Roman"/>
          <w:sz w:val="24"/>
          <w:szCs w:val="24"/>
        </w:rPr>
        <w:t xml:space="preserve">6.2.5. </w:t>
      </w:r>
      <w:r w:rsidR="00D22070" w:rsidRPr="00266834">
        <w:rPr>
          <w:rFonts w:ascii="Times New Roman" w:hAnsi="Times New Roman" w:cs="Times New Roman"/>
          <w:sz w:val="24"/>
          <w:szCs w:val="24"/>
        </w:rPr>
        <w:t>Нести иные обязанности, предусмотренные действующими законодательными и иными нормативно-правовыми актами, регулирующими данный вид правоотношений.</w:t>
      </w:r>
    </w:p>
    <w:p w14:paraId="438BFD31" w14:textId="77777777" w:rsidR="00D22070" w:rsidRPr="00266834" w:rsidRDefault="00D22070" w:rsidP="009B069B">
      <w:pPr>
        <w:pStyle w:val="ConsPlusNormal"/>
        <w:ind w:firstLine="709"/>
        <w:jc w:val="both"/>
        <w:rPr>
          <w:rFonts w:ascii="Times New Roman" w:hAnsi="Times New Roman" w:cs="Times New Roman"/>
          <w:sz w:val="24"/>
          <w:szCs w:val="24"/>
        </w:rPr>
      </w:pPr>
      <w:r w:rsidRPr="00266834">
        <w:rPr>
          <w:rFonts w:ascii="Times New Roman" w:hAnsi="Times New Roman" w:cs="Times New Roman"/>
          <w:sz w:val="24"/>
          <w:szCs w:val="24"/>
        </w:rPr>
        <w:t xml:space="preserve">6.3. Права </w:t>
      </w:r>
      <w:r w:rsidR="00DA3DC4" w:rsidRPr="00266834">
        <w:rPr>
          <w:rFonts w:ascii="Times New Roman" w:hAnsi="Times New Roman" w:cs="Times New Roman"/>
          <w:sz w:val="24"/>
          <w:szCs w:val="24"/>
        </w:rPr>
        <w:t>Абонента</w:t>
      </w:r>
      <w:r w:rsidRPr="00266834">
        <w:rPr>
          <w:rFonts w:ascii="Times New Roman" w:hAnsi="Times New Roman" w:cs="Times New Roman"/>
          <w:sz w:val="24"/>
          <w:szCs w:val="24"/>
        </w:rPr>
        <w:t>.</w:t>
      </w:r>
    </w:p>
    <w:p w14:paraId="6C7D0A74" w14:textId="77777777" w:rsidR="00D22070" w:rsidRPr="00266834" w:rsidRDefault="00D22070" w:rsidP="009B069B">
      <w:pPr>
        <w:pStyle w:val="ConsPlusNormal"/>
        <w:ind w:firstLine="709"/>
        <w:jc w:val="both"/>
        <w:rPr>
          <w:rFonts w:ascii="Times New Roman" w:hAnsi="Times New Roman" w:cs="Times New Roman"/>
          <w:sz w:val="24"/>
          <w:szCs w:val="24"/>
        </w:rPr>
      </w:pPr>
      <w:r w:rsidRPr="00266834">
        <w:rPr>
          <w:rFonts w:ascii="Times New Roman" w:hAnsi="Times New Roman" w:cs="Times New Roman"/>
          <w:sz w:val="24"/>
          <w:szCs w:val="24"/>
        </w:rPr>
        <w:t xml:space="preserve">6.3.1. Требовать от </w:t>
      </w:r>
      <w:r w:rsidR="00DA3DC4" w:rsidRPr="00266834">
        <w:rPr>
          <w:rFonts w:ascii="Times New Roman" w:hAnsi="Times New Roman" w:cs="Times New Roman"/>
          <w:sz w:val="24"/>
          <w:szCs w:val="24"/>
        </w:rPr>
        <w:t>Оператора</w:t>
      </w:r>
      <w:r w:rsidRPr="00266834">
        <w:rPr>
          <w:rFonts w:ascii="Times New Roman" w:hAnsi="Times New Roman" w:cs="Times New Roman"/>
          <w:sz w:val="24"/>
          <w:szCs w:val="24"/>
        </w:rPr>
        <w:t xml:space="preserve"> надлежащего исполнения своих обязательств в </w:t>
      </w:r>
      <w:r w:rsidRPr="00266834">
        <w:rPr>
          <w:rFonts w:ascii="Times New Roman" w:hAnsi="Times New Roman" w:cs="Times New Roman"/>
          <w:sz w:val="24"/>
          <w:szCs w:val="24"/>
        </w:rPr>
        <w:lastRenderedPageBreak/>
        <w:t>соответствии с условиями Договора-оферты.</w:t>
      </w:r>
    </w:p>
    <w:p w14:paraId="1406F330" w14:textId="77777777" w:rsidR="00DA3DC4" w:rsidRPr="00266834" w:rsidRDefault="00940CD4" w:rsidP="009B069B">
      <w:pPr>
        <w:widowControl w:val="0"/>
        <w:suppressAutoHyphens w:val="0"/>
        <w:autoSpaceDE w:val="0"/>
        <w:autoSpaceDN w:val="0"/>
        <w:adjustRightInd w:val="0"/>
        <w:spacing w:line="233" w:lineRule="auto"/>
        <w:ind w:firstLine="709"/>
        <w:jc w:val="both"/>
        <w:outlineLvl w:val="2"/>
        <w:rPr>
          <w:sz w:val="24"/>
          <w:szCs w:val="24"/>
        </w:rPr>
      </w:pPr>
      <w:r>
        <w:rPr>
          <w:sz w:val="24"/>
          <w:szCs w:val="24"/>
        </w:rPr>
        <w:t>6.3.</w:t>
      </w:r>
      <w:proofErr w:type="gramStart"/>
      <w:r>
        <w:rPr>
          <w:sz w:val="24"/>
          <w:szCs w:val="24"/>
        </w:rPr>
        <w:t>2.</w:t>
      </w:r>
      <w:r w:rsidR="00DA3DC4" w:rsidRPr="00266834">
        <w:rPr>
          <w:sz w:val="24"/>
          <w:szCs w:val="24"/>
        </w:rPr>
        <w:t>Отказаться</w:t>
      </w:r>
      <w:proofErr w:type="gramEnd"/>
      <w:r w:rsidR="00DA3DC4" w:rsidRPr="00266834">
        <w:rPr>
          <w:sz w:val="24"/>
          <w:szCs w:val="24"/>
        </w:rPr>
        <w:t xml:space="preserve"> от оплаты телематических услуг связи, не предусмотренных договором и предоставленных ему без его согласия.</w:t>
      </w:r>
    </w:p>
    <w:p w14:paraId="69AC3367" w14:textId="77777777" w:rsidR="00D22070" w:rsidRPr="00266834" w:rsidRDefault="00940CD4" w:rsidP="009B069B">
      <w:pPr>
        <w:widowControl w:val="0"/>
        <w:suppressAutoHyphens w:val="0"/>
        <w:autoSpaceDE w:val="0"/>
        <w:autoSpaceDN w:val="0"/>
        <w:adjustRightInd w:val="0"/>
        <w:spacing w:line="233" w:lineRule="auto"/>
        <w:ind w:firstLine="709"/>
        <w:jc w:val="both"/>
        <w:outlineLvl w:val="2"/>
        <w:rPr>
          <w:sz w:val="24"/>
          <w:szCs w:val="24"/>
        </w:rPr>
      </w:pPr>
      <w:r>
        <w:rPr>
          <w:sz w:val="24"/>
          <w:szCs w:val="24"/>
        </w:rPr>
        <w:t>6.3.</w:t>
      </w:r>
      <w:proofErr w:type="gramStart"/>
      <w:r>
        <w:rPr>
          <w:sz w:val="24"/>
          <w:szCs w:val="24"/>
        </w:rPr>
        <w:t>3.</w:t>
      </w:r>
      <w:r w:rsidR="00D22070" w:rsidRPr="00266834">
        <w:rPr>
          <w:sz w:val="24"/>
          <w:szCs w:val="24"/>
        </w:rPr>
        <w:t>Пользоваться</w:t>
      </w:r>
      <w:proofErr w:type="gramEnd"/>
      <w:r w:rsidR="00D22070" w:rsidRPr="00266834">
        <w:rPr>
          <w:sz w:val="24"/>
          <w:szCs w:val="24"/>
        </w:rPr>
        <w:t xml:space="preserve"> иными установленными Договором-оферты и законодательством Российской Федерации правами.</w:t>
      </w:r>
    </w:p>
    <w:p w14:paraId="0E3CF4C0" w14:textId="77777777" w:rsidR="00D22070" w:rsidRPr="00266834" w:rsidRDefault="00D22070" w:rsidP="009B069B">
      <w:pPr>
        <w:widowControl w:val="0"/>
        <w:suppressAutoHyphens w:val="0"/>
        <w:autoSpaceDE w:val="0"/>
        <w:autoSpaceDN w:val="0"/>
        <w:adjustRightInd w:val="0"/>
        <w:spacing w:line="233" w:lineRule="auto"/>
        <w:ind w:firstLine="709"/>
        <w:jc w:val="both"/>
        <w:outlineLvl w:val="2"/>
        <w:rPr>
          <w:sz w:val="24"/>
          <w:szCs w:val="24"/>
        </w:rPr>
      </w:pPr>
      <w:r w:rsidRPr="00266834">
        <w:rPr>
          <w:sz w:val="24"/>
          <w:szCs w:val="24"/>
        </w:rPr>
        <w:t xml:space="preserve">6.4. Права </w:t>
      </w:r>
      <w:r w:rsidR="00DA3DC4" w:rsidRPr="00266834">
        <w:rPr>
          <w:sz w:val="24"/>
          <w:szCs w:val="24"/>
        </w:rPr>
        <w:t>Оператора</w:t>
      </w:r>
      <w:r w:rsidRPr="00266834">
        <w:rPr>
          <w:sz w:val="24"/>
          <w:szCs w:val="24"/>
        </w:rPr>
        <w:t>.</w:t>
      </w:r>
    </w:p>
    <w:p w14:paraId="538626AA" w14:textId="77777777" w:rsidR="00D22070" w:rsidRPr="00266834" w:rsidRDefault="00D22070" w:rsidP="009B069B">
      <w:pPr>
        <w:widowControl w:val="0"/>
        <w:suppressAutoHyphens w:val="0"/>
        <w:autoSpaceDE w:val="0"/>
        <w:autoSpaceDN w:val="0"/>
        <w:adjustRightInd w:val="0"/>
        <w:ind w:firstLine="709"/>
        <w:jc w:val="both"/>
        <w:outlineLvl w:val="2"/>
        <w:rPr>
          <w:sz w:val="24"/>
          <w:szCs w:val="24"/>
        </w:rPr>
      </w:pPr>
      <w:r w:rsidRPr="00266834">
        <w:rPr>
          <w:sz w:val="24"/>
          <w:szCs w:val="24"/>
        </w:rPr>
        <w:t xml:space="preserve">6.4.1. Требовать от </w:t>
      </w:r>
      <w:r w:rsidR="00DA3DC4" w:rsidRPr="00266834">
        <w:rPr>
          <w:sz w:val="24"/>
          <w:szCs w:val="24"/>
        </w:rPr>
        <w:t>Абонента</w:t>
      </w:r>
      <w:r w:rsidRPr="00266834">
        <w:rPr>
          <w:sz w:val="24"/>
          <w:szCs w:val="24"/>
        </w:rPr>
        <w:t xml:space="preserve"> оплаты оказанных услуг.</w:t>
      </w:r>
    </w:p>
    <w:p w14:paraId="5C863B72" w14:textId="77777777" w:rsidR="00D22070" w:rsidRPr="00266834" w:rsidRDefault="00D22070" w:rsidP="009B069B">
      <w:pPr>
        <w:widowControl w:val="0"/>
        <w:suppressAutoHyphens w:val="0"/>
        <w:autoSpaceDE w:val="0"/>
        <w:autoSpaceDN w:val="0"/>
        <w:adjustRightInd w:val="0"/>
        <w:ind w:firstLine="709"/>
        <w:jc w:val="both"/>
        <w:outlineLvl w:val="2"/>
        <w:rPr>
          <w:sz w:val="24"/>
          <w:szCs w:val="24"/>
        </w:rPr>
      </w:pPr>
      <w:r w:rsidRPr="00266834">
        <w:rPr>
          <w:sz w:val="24"/>
          <w:szCs w:val="24"/>
        </w:rPr>
        <w:t xml:space="preserve">6.4.2. </w:t>
      </w:r>
      <w:r w:rsidR="00DA3DC4" w:rsidRPr="00266834">
        <w:rPr>
          <w:sz w:val="24"/>
          <w:szCs w:val="24"/>
        </w:rPr>
        <w:t xml:space="preserve">Приостанавливать оказание телематических услуг связи </w:t>
      </w:r>
      <w:r w:rsidR="00973E9E" w:rsidRPr="00266834">
        <w:rPr>
          <w:sz w:val="24"/>
          <w:szCs w:val="24"/>
        </w:rPr>
        <w:t>А</w:t>
      </w:r>
      <w:r w:rsidR="00DA3DC4" w:rsidRPr="00266834">
        <w:rPr>
          <w:sz w:val="24"/>
          <w:szCs w:val="24"/>
        </w:rPr>
        <w:t xml:space="preserve">боненту в случае нарушения </w:t>
      </w:r>
      <w:r w:rsidR="00973E9E" w:rsidRPr="00266834">
        <w:rPr>
          <w:sz w:val="24"/>
          <w:szCs w:val="24"/>
        </w:rPr>
        <w:t>А</w:t>
      </w:r>
      <w:r w:rsidR="00DA3DC4" w:rsidRPr="00266834">
        <w:rPr>
          <w:sz w:val="24"/>
          <w:szCs w:val="24"/>
        </w:rPr>
        <w:t xml:space="preserve">бонентом требований, предусмотренных </w:t>
      </w:r>
      <w:r w:rsidR="00973E9E" w:rsidRPr="00266834">
        <w:rPr>
          <w:sz w:val="24"/>
          <w:szCs w:val="24"/>
        </w:rPr>
        <w:t>Д</w:t>
      </w:r>
      <w:r w:rsidR="00DA3DC4" w:rsidRPr="00266834">
        <w:rPr>
          <w:sz w:val="24"/>
          <w:szCs w:val="24"/>
        </w:rPr>
        <w:t>оговором, а также в случаях, установленных законодательством Российской Федерации</w:t>
      </w:r>
      <w:r w:rsidRPr="00266834">
        <w:rPr>
          <w:sz w:val="24"/>
          <w:szCs w:val="24"/>
        </w:rPr>
        <w:t>.</w:t>
      </w:r>
    </w:p>
    <w:p w14:paraId="24A36FA3" w14:textId="77777777" w:rsidR="00D22070" w:rsidRPr="00266834" w:rsidRDefault="00D22070" w:rsidP="009B069B">
      <w:pPr>
        <w:widowControl w:val="0"/>
        <w:suppressAutoHyphens w:val="0"/>
        <w:autoSpaceDE w:val="0"/>
        <w:autoSpaceDN w:val="0"/>
        <w:adjustRightInd w:val="0"/>
        <w:ind w:firstLine="709"/>
        <w:jc w:val="both"/>
        <w:outlineLvl w:val="2"/>
        <w:rPr>
          <w:sz w:val="24"/>
          <w:szCs w:val="24"/>
        </w:rPr>
      </w:pPr>
      <w:r w:rsidRPr="00266834">
        <w:rPr>
          <w:sz w:val="24"/>
          <w:szCs w:val="24"/>
        </w:rPr>
        <w:t xml:space="preserve">6.4.3. </w:t>
      </w:r>
      <w:r w:rsidR="00973E9E" w:rsidRPr="00266834">
        <w:rPr>
          <w:sz w:val="24"/>
          <w:szCs w:val="24"/>
        </w:rPr>
        <w:t>Осуществлять ограничение отдельных действий Абонента, если такие действия создают угрозу для нормального функционирования сети связи.</w:t>
      </w:r>
    </w:p>
    <w:p w14:paraId="2CFE9748" w14:textId="77777777" w:rsidR="00D22070" w:rsidRPr="00266834" w:rsidRDefault="00D22070" w:rsidP="009B069B">
      <w:pPr>
        <w:widowControl w:val="0"/>
        <w:suppressAutoHyphens w:val="0"/>
        <w:autoSpaceDE w:val="0"/>
        <w:autoSpaceDN w:val="0"/>
        <w:adjustRightInd w:val="0"/>
        <w:ind w:firstLine="709"/>
        <w:jc w:val="both"/>
        <w:outlineLvl w:val="2"/>
        <w:rPr>
          <w:sz w:val="24"/>
          <w:szCs w:val="24"/>
        </w:rPr>
      </w:pPr>
      <w:r w:rsidRPr="00266834">
        <w:rPr>
          <w:sz w:val="24"/>
          <w:szCs w:val="24"/>
        </w:rPr>
        <w:t xml:space="preserve">6.4.4. Передавать третьим лицам право требования на получение денежных средств за оказанные по настоящему договору услуги без согласия </w:t>
      </w:r>
      <w:r w:rsidR="00D52A00" w:rsidRPr="00266834">
        <w:rPr>
          <w:sz w:val="24"/>
          <w:szCs w:val="24"/>
        </w:rPr>
        <w:t>Абонента</w:t>
      </w:r>
      <w:r w:rsidRPr="00266834">
        <w:rPr>
          <w:sz w:val="24"/>
          <w:szCs w:val="24"/>
        </w:rPr>
        <w:t>.</w:t>
      </w:r>
    </w:p>
    <w:p w14:paraId="3DFE818B" w14:textId="77777777" w:rsidR="00D22070" w:rsidRPr="00266834" w:rsidRDefault="00D22070" w:rsidP="009B069B">
      <w:pPr>
        <w:widowControl w:val="0"/>
        <w:suppressAutoHyphens w:val="0"/>
        <w:autoSpaceDE w:val="0"/>
        <w:autoSpaceDN w:val="0"/>
        <w:adjustRightInd w:val="0"/>
        <w:ind w:firstLine="709"/>
        <w:jc w:val="both"/>
        <w:outlineLvl w:val="2"/>
        <w:rPr>
          <w:sz w:val="24"/>
          <w:szCs w:val="24"/>
        </w:rPr>
      </w:pPr>
      <w:r w:rsidRPr="00266834">
        <w:rPr>
          <w:sz w:val="24"/>
          <w:szCs w:val="24"/>
        </w:rPr>
        <w:t>6.4.5. Пользоваться иными правами, установленными Договором-офертой и законодательством Российской Федерации.</w:t>
      </w:r>
    </w:p>
    <w:p w14:paraId="67BC89E9" w14:textId="77777777" w:rsidR="00D22070" w:rsidRPr="00266834" w:rsidRDefault="00D22070" w:rsidP="009B069B">
      <w:pPr>
        <w:pStyle w:val="ConsPlusNormal"/>
        <w:ind w:firstLine="709"/>
        <w:jc w:val="both"/>
        <w:rPr>
          <w:rFonts w:ascii="Times New Roman" w:hAnsi="Times New Roman" w:cs="Times New Roman"/>
          <w:sz w:val="24"/>
          <w:szCs w:val="24"/>
        </w:rPr>
      </w:pPr>
    </w:p>
    <w:p w14:paraId="4703965F" w14:textId="77777777" w:rsidR="00D22070" w:rsidRPr="00266834" w:rsidRDefault="00D22070" w:rsidP="009B069B">
      <w:pPr>
        <w:pStyle w:val="ConsPlusNormal"/>
        <w:ind w:firstLine="709"/>
        <w:jc w:val="center"/>
        <w:outlineLvl w:val="0"/>
        <w:rPr>
          <w:rFonts w:ascii="Times New Roman" w:hAnsi="Times New Roman" w:cs="Times New Roman"/>
          <w:b/>
          <w:sz w:val="24"/>
          <w:szCs w:val="24"/>
        </w:rPr>
      </w:pPr>
      <w:r w:rsidRPr="00266834">
        <w:rPr>
          <w:rFonts w:ascii="Times New Roman" w:hAnsi="Times New Roman" w:cs="Times New Roman"/>
          <w:b/>
          <w:sz w:val="24"/>
          <w:szCs w:val="24"/>
        </w:rPr>
        <w:t>7. Ответственность</w:t>
      </w:r>
    </w:p>
    <w:p w14:paraId="6FAC9579" w14:textId="77777777" w:rsidR="00D22070" w:rsidRPr="00266834" w:rsidRDefault="00D22070" w:rsidP="009B069B">
      <w:pPr>
        <w:pStyle w:val="ConsPlusNormal"/>
        <w:ind w:firstLine="709"/>
        <w:jc w:val="both"/>
        <w:rPr>
          <w:rFonts w:ascii="Times New Roman" w:hAnsi="Times New Roman" w:cs="Times New Roman"/>
          <w:sz w:val="24"/>
          <w:szCs w:val="24"/>
        </w:rPr>
      </w:pPr>
      <w:r w:rsidRPr="00266834">
        <w:rPr>
          <w:rFonts w:ascii="Times New Roman" w:hAnsi="Times New Roman" w:cs="Times New Roman"/>
          <w:sz w:val="24"/>
          <w:szCs w:val="24"/>
        </w:rPr>
        <w:t>7.1. Ответственность за неисполнение либо ненадлежащее исполнением своих обязательств по Договору, стороны несут в соответствии с действующим законодательством РФ.</w:t>
      </w:r>
    </w:p>
    <w:p w14:paraId="4AEF306D" w14:textId="424EBC4A" w:rsidR="00911873" w:rsidRDefault="00911873" w:rsidP="009B069B">
      <w:pPr>
        <w:pStyle w:val="ConsPlusNormal"/>
        <w:ind w:firstLine="709"/>
        <w:jc w:val="both"/>
        <w:rPr>
          <w:rFonts w:ascii="Times New Roman" w:hAnsi="Times New Roman" w:cs="Times New Roman"/>
          <w:sz w:val="24"/>
          <w:szCs w:val="24"/>
        </w:rPr>
      </w:pPr>
      <w:r w:rsidRPr="00266834">
        <w:rPr>
          <w:rFonts w:ascii="Times New Roman" w:hAnsi="Times New Roman" w:cs="Times New Roman"/>
          <w:sz w:val="24"/>
          <w:szCs w:val="24"/>
        </w:rPr>
        <w:t>7.2. В случае неоплаты, неполной или несвоевременной оплаты Услуг, предоставленных в рамках исполнения условий настоящего договора Оператор вправе потребовать от Абонента оплаты неустойки в размере 1</w:t>
      </w:r>
      <w:r w:rsidR="004701CD">
        <w:rPr>
          <w:rFonts w:ascii="Times New Roman" w:hAnsi="Times New Roman" w:cs="Times New Roman"/>
          <w:sz w:val="24"/>
          <w:szCs w:val="24"/>
        </w:rPr>
        <w:t xml:space="preserve"> </w:t>
      </w:r>
      <w:r w:rsidRPr="00266834">
        <w:rPr>
          <w:rFonts w:ascii="Times New Roman" w:hAnsi="Times New Roman" w:cs="Times New Roman"/>
          <w:sz w:val="24"/>
          <w:szCs w:val="24"/>
        </w:rPr>
        <w:t>% (одного процента) стоимости неоплаченных, оплаченных не в полном объеме или несвоевременно оплаченных Услуг, за каждый день просрочки вплоть до дня погашения задолженности, но не более суммы, подлежащей оплате.</w:t>
      </w:r>
    </w:p>
    <w:p w14:paraId="5521ADF9" w14:textId="77777777" w:rsidR="00ED7C54" w:rsidRPr="00266834" w:rsidRDefault="00ED7C54" w:rsidP="009B069B">
      <w:pPr>
        <w:pStyle w:val="ConsPlusNormal"/>
        <w:ind w:firstLine="709"/>
        <w:jc w:val="both"/>
        <w:rPr>
          <w:rFonts w:ascii="Times New Roman" w:hAnsi="Times New Roman" w:cs="Times New Roman"/>
          <w:sz w:val="24"/>
          <w:szCs w:val="24"/>
        </w:rPr>
      </w:pPr>
    </w:p>
    <w:p w14:paraId="081C0446" w14:textId="77777777" w:rsidR="00D22070" w:rsidRPr="00266834" w:rsidRDefault="00D22070" w:rsidP="009B069B">
      <w:pPr>
        <w:pStyle w:val="ConsPlusNormal"/>
        <w:ind w:firstLine="709"/>
        <w:jc w:val="center"/>
        <w:outlineLvl w:val="0"/>
        <w:rPr>
          <w:rFonts w:ascii="Times New Roman" w:hAnsi="Times New Roman" w:cs="Times New Roman"/>
          <w:b/>
          <w:sz w:val="24"/>
          <w:szCs w:val="24"/>
        </w:rPr>
      </w:pPr>
      <w:r w:rsidRPr="00266834">
        <w:rPr>
          <w:rFonts w:ascii="Times New Roman" w:hAnsi="Times New Roman" w:cs="Times New Roman"/>
          <w:b/>
          <w:sz w:val="24"/>
          <w:szCs w:val="24"/>
        </w:rPr>
        <w:t>8. Рассмотрение споров</w:t>
      </w:r>
    </w:p>
    <w:p w14:paraId="35DCAA9A" w14:textId="77777777" w:rsidR="00D22070" w:rsidRPr="00266834" w:rsidRDefault="00D22070" w:rsidP="009B069B">
      <w:pPr>
        <w:pStyle w:val="ConsPlusNormal"/>
        <w:ind w:firstLine="709"/>
        <w:jc w:val="both"/>
        <w:rPr>
          <w:rFonts w:ascii="Times New Roman" w:hAnsi="Times New Roman" w:cs="Times New Roman"/>
          <w:sz w:val="24"/>
          <w:szCs w:val="24"/>
        </w:rPr>
      </w:pPr>
      <w:r w:rsidRPr="00266834">
        <w:rPr>
          <w:rFonts w:ascii="Times New Roman" w:hAnsi="Times New Roman" w:cs="Times New Roman"/>
          <w:sz w:val="24"/>
          <w:szCs w:val="24"/>
        </w:rPr>
        <w:t>8.1. Стороны обязаны прилагать все усилия к тому, чтобы путем переговоров решать все разногласия и споры, которые могут возникнуть по настоящему Договору, в связи с ним или в результате его исполнения.</w:t>
      </w:r>
    </w:p>
    <w:p w14:paraId="6D89A01F" w14:textId="1CB7A827" w:rsidR="00D12985" w:rsidRPr="00266834" w:rsidRDefault="00D22070" w:rsidP="009B069B">
      <w:pPr>
        <w:pStyle w:val="ConsPlusNormal"/>
        <w:ind w:firstLine="709"/>
        <w:jc w:val="both"/>
        <w:rPr>
          <w:rFonts w:ascii="Times New Roman" w:hAnsi="Times New Roman" w:cs="Times New Roman"/>
          <w:sz w:val="24"/>
          <w:szCs w:val="24"/>
        </w:rPr>
      </w:pPr>
      <w:r w:rsidRPr="00266834">
        <w:rPr>
          <w:rFonts w:ascii="Times New Roman" w:hAnsi="Times New Roman" w:cs="Times New Roman"/>
          <w:sz w:val="24"/>
          <w:szCs w:val="24"/>
        </w:rPr>
        <w:t xml:space="preserve">8.2. </w:t>
      </w:r>
      <w:r w:rsidR="00D12985" w:rsidRPr="00266834">
        <w:rPr>
          <w:rFonts w:ascii="Times New Roman" w:hAnsi="Times New Roman" w:cs="Times New Roman"/>
          <w:sz w:val="24"/>
          <w:szCs w:val="24"/>
        </w:rPr>
        <w:t>Абонент и (или) пользователь вправе обжаловать ре</w:t>
      </w:r>
      <w:r w:rsidR="00C02644" w:rsidRPr="00266834">
        <w:rPr>
          <w:rFonts w:ascii="Times New Roman" w:hAnsi="Times New Roman" w:cs="Times New Roman"/>
          <w:sz w:val="24"/>
          <w:szCs w:val="24"/>
        </w:rPr>
        <w:t>шение и действие (бездействие) О</w:t>
      </w:r>
      <w:r w:rsidR="00D12985" w:rsidRPr="00266834">
        <w:rPr>
          <w:rFonts w:ascii="Times New Roman" w:hAnsi="Times New Roman" w:cs="Times New Roman"/>
          <w:sz w:val="24"/>
          <w:szCs w:val="24"/>
        </w:rPr>
        <w:t>ператора, связанные с оказанием телематических услуг связи.</w:t>
      </w:r>
      <w:r w:rsidR="00C02644" w:rsidRPr="00266834">
        <w:rPr>
          <w:rFonts w:ascii="Times New Roman" w:hAnsi="Times New Roman" w:cs="Times New Roman"/>
          <w:sz w:val="24"/>
          <w:szCs w:val="24"/>
        </w:rPr>
        <w:t xml:space="preserve"> Для решения</w:t>
      </w:r>
      <w:r w:rsidR="004B446A" w:rsidRPr="00266834">
        <w:rPr>
          <w:rFonts w:ascii="Times New Roman" w:hAnsi="Times New Roman" w:cs="Times New Roman"/>
          <w:sz w:val="24"/>
          <w:szCs w:val="24"/>
        </w:rPr>
        <w:t xml:space="preserve"> споров и разногласий Абонент вправе подать Оператору претензию. Порядок подачи и рассмотрения претензии Абонента указан в </w:t>
      </w:r>
      <w:r w:rsidR="00887CED" w:rsidRPr="00266834">
        <w:rPr>
          <w:rFonts w:ascii="Times New Roman" w:hAnsi="Times New Roman" w:cs="Times New Roman"/>
          <w:sz w:val="24"/>
          <w:szCs w:val="24"/>
        </w:rPr>
        <w:t>Правилах.</w:t>
      </w:r>
    </w:p>
    <w:p w14:paraId="53D0BEB8" w14:textId="77777777" w:rsidR="00D22070" w:rsidRPr="00266834" w:rsidRDefault="00887CED" w:rsidP="009B069B">
      <w:pPr>
        <w:pStyle w:val="ConsPlusNormal"/>
        <w:ind w:firstLine="709"/>
        <w:jc w:val="both"/>
        <w:rPr>
          <w:rFonts w:ascii="Times New Roman" w:hAnsi="Times New Roman" w:cs="Times New Roman"/>
          <w:sz w:val="24"/>
          <w:szCs w:val="24"/>
        </w:rPr>
      </w:pPr>
      <w:r w:rsidRPr="00266834">
        <w:rPr>
          <w:rFonts w:ascii="Times New Roman" w:hAnsi="Times New Roman" w:cs="Times New Roman"/>
          <w:sz w:val="24"/>
          <w:szCs w:val="24"/>
        </w:rPr>
        <w:t xml:space="preserve">8.3. </w:t>
      </w:r>
      <w:r w:rsidR="00D22070" w:rsidRPr="00266834">
        <w:rPr>
          <w:rFonts w:ascii="Times New Roman" w:hAnsi="Times New Roman" w:cs="Times New Roman"/>
          <w:sz w:val="24"/>
          <w:szCs w:val="24"/>
        </w:rPr>
        <w:t>Споры и разногласия, которые невозможно решить путем переговоров, решаются в судебном порядке, в соответствии с действующим законодательством Российской Федерации.</w:t>
      </w:r>
    </w:p>
    <w:p w14:paraId="0A31839F" w14:textId="77777777" w:rsidR="00D22070" w:rsidRPr="00266834" w:rsidRDefault="00D22070" w:rsidP="009B069B">
      <w:pPr>
        <w:pStyle w:val="a3"/>
        <w:shd w:val="clear" w:color="auto" w:fill="FFFFFF"/>
        <w:spacing w:before="0" w:beforeAutospacing="0" w:after="0" w:afterAutospacing="0"/>
        <w:ind w:firstLine="709"/>
        <w:jc w:val="both"/>
      </w:pPr>
    </w:p>
    <w:p w14:paraId="28931805" w14:textId="5CD3DD41" w:rsidR="00D22070" w:rsidRPr="00266834" w:rsidRDefault="00D22070" w:rsidP="009B069B">
      <w:pPr>
        <w:pStyle w:val="a3"/>
        <w:shd w:val="clear" w:color="auto" w:fill="FFFFFF"/>
        <w:spacing w:before="0" w:beforeAutospacing="0" w:after="0" w:afterAutospacing="0"/>
        <w:ind w:firstLine="709"/>
        <w:jc w:val="center"/>
        <w:rPr>
          <w:b/>
          <w:color w:val="000000"/>
        </w:rPr>
      </w:pPr>
      <w:r w:rsidRPr="00266834">
        <w:rPr>
          <w:b/>
        </w:rPr>
        <w:t xml:space="preserve">9. </w:t>
      </w:r>
      <w:r w:rsidRPr="00266834">
        <w:rPr>
          <w:b/>
          <w:color w:val="000000"/>
        </w:rPr>
        <w:t>Хранение и обработка персональных данных</w:t>
      </w:r>
    </w:p>
    <w:p w14:paraId="2E0D4691" w14:textId="77777777" w:rsidR="00D22070" w:rsidRPr="00266834" w:rsidRDefault="00D22070" w:rsidP="009B069B">
      <w:pPr>
        <w:pStyle w:val="a3"/>
        <w:shd w:val="clear" w:color="auto" w:fill="FFFFFF"/>
        <w:spacing w:before="0" w:beforeAutospacing="0" w:after="0" w:afterAutospacing="0"/>
        <w:ind w:firstLine="709"/>
        <w:jc w:val="both"/>
        <w:rPr>
          <w:color w:val="000000"/>
        </w:rPr>
      </w:pPr>
      <w:r w:rsidRPr="00266834">
        <w:rPr>
          <w:color w:val="000000"/>
        </w:rPr>
        <w:t xml:space="preserve">9.1. </w:t>
      </w:r>
      <w:r w:rsidR="00622DC0" w:rsidRPr="00266834">
        <w:rPr>
          <w:color w:val="000000"/>
        </w:rPr>
        <w:t>Абонент</w:t>
      </w:r>
      <w:r w:rsidRPr="00266834">
        <w:rPr>
          <w:color w:val="000000"/>
        </w:rPr>
        <w:t xml:space="preserve"> в соответствии с Федеральным законом от 27.07.2006 № 152-ФЗ «О персональных данных» в результате Акцепта Оферты даёт </w:t>
      </w:r>
      <w:r w:rsidR="00622DC0" w:rsidRPr="00266834">
        <w:rPr>
          <w:color w:val="000000"/>
        </w:rPr>
        <w:t>Оператору</w:t>
      </w:r>
      <w:r w:rsidRPr="00266834">
        <w:rPr>
          <w:color w:val="000000"/>
        </w:rPr>
        <w:t xml:space="preserve"> согласие на хранение и обработку, в том числе, автоматизированную, информации, относящейся к персональным данным (далее «Персональные данные») </w:t>
      </w:r>
      <w:r w:rsidR="00622DC0" w:rsidRPr="00266834">
        <w:rPr>
          <w:color w:val="000000"/>
        </w:rPr>
        <w:t>Абонента</w:t>
      </w:r>
      <w:r w:rsidRPr="00266834">
        <w:rPr>
          <w:color w:val="000000"/>
        </w:rPr>
        <w:t xml:space="preserve"> (фамилию, имя, отчество, адрес регистрации, места жительства, контактные телефоны, адреса электронной почты, суммы платежей, и любые иные персональные данные)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сроком на три года. Обработка Персональных данных осуществляется в целях заключения с </w:t>
      </w:r>
      <w:r w:rsidR="00622DC0" w:rsidRPr="00266834">
        <w:rPr>
          <w:color w:val="000000"/>
        </w:rPr>
        <w:t>Оператором</w:t>
      </w:r>
      <w:r w:rsidRPr="00266834">
        <w:rPr>
          <w:color w:val="000000"/>
        </w:rPr>
        <w:t xml:space="preserve"> Договора на основании настоящей Оферты, любых иных договоров и их дальнейшего исполнения, осуществления расчётов с </w:t>
      </w:r>
      <w:r w:rsidR="004E2F48" w:rsidRPr="00266834">
        <w:rPr>
          <w:color w:val="000000"/>
        </w:rPr>
        <w:lastRenderedPageBreak/>
        <w:t>Абонентом</w:t>
      </w:r>
      <w:r w:rsidRPr="00266834">
        <w:rPr>
          <w:color w:val="000000"/>
        </w:rPr>
        <w:t xml:space="preserve">, принятия решений или совершения иных действий, порождающих юридические последствия в отношении </w:t>
      </w:r>
      <w:r w:rsidR="004E2F48" w:rsidRPr="00266834">
        <w:rPr>
          <w:color w:val="000000"/>
        </w:rPr>
        <w:t>Абонента</w:t>
      </w:r>
      <w:r w:rsidRPr="00266834">
        <w:rPr>
          <w:color w:val="000000"/>
        </w:rPr>
        <w:t xml:space="preserve"> или третьих лиц, предоставления </w:t>
      </w:r>
      <w:r w:rsidR="004E2F48" w:rsidRPr="00266834">
        <w:rPr>
          <w:color w:val="000000"/>
        </w:rPr>
        <w:t>Абоненту</w:t>
      </w:r>
      <w:r w:rsidRPr="00266834">
        <w:rPr>
          <w:color w:val="000000"/>
        </w:rPr>
        <w:t xml:space="preserve"> информации об оказываемых </w:t>
      </w:r>
      <w:r w:rsidR="004E2F48" w:rsidRPr="00266834">
        <w:rPr>
          <w:color w:val="000000"/>
        </w:rPr>
        <w:t>Оператором</w:t>
      </w:r>
      <w:r w:rsidRPr="00266834">
        <w:rPr>
          <w:color w:val="000000"/>
        </w:rPr>
        <w:t xml:space="preserve"> услугах, исполнения договорных обязательств перед третьими лицами, а также в целях информирования </w:t>
      </w:r>
      <w:r w:rsidR="004E2F48" w:rsidRPr="00266834">
        <w:rPr>
          <w:color w:val="000000"/>
        </w:rPr>
        <w:t>Абонента</w:t>
      </w:r>
      <w:r w:rsidRPr="00266834">
        <w:rPr>
          <w:color w:val="000000"/>
        </w:rPr>
        <w:t xml:space="preserve">, об изменениях в условиях оказания Услуг, условиях Оферты, о новых продуктах и услугах, разрабатываемых и/или предлагаемых </w:t>
      </w:r>
      <w:r w:rsidR="004E2F48" w:rsidRPr="00266834">
        <w:rPr>
          <w:color w:val="000000"/>
        </w:rPr>
        <w:t>Оператором</w:t>
      </w:r>
      <w:r w:rsidRPr="00266834">
        <w:rPr>
          <w:color w:val="000000"/>
        </w:rPr>
        <w:t xml:space="preserve"> и/или его контрагентами и партнёрами. </w:t>
      </w:r>
      <w:r w:rsidR="004E2F48" w:rsidRPr="00266834">
        <w:rPr>
          <w:color w:val="000000"/>
        </w:rPr>
        <w:t>Абонент</w:t>
      </w:r>
      <w:r w:rsidRPr="00266834">
        <w:rPr>
          <w:color w:val="000000"/>
        </w:rPr>
        <w:t xml:space="preserve"> при Акцепте Оферты соглашается на получение рекламной информации.</w:t>
      </w:r>
    </w:p>
    <w:p w14:paraId="4E58FED8" w14:textId="77777777" w:rsidR="00D22070" w:rsidRPr="00266834" w:rsidRDefault="00D22070" w:rsidP="009B069B">
      <w:pPr>
        <w:pStyle w:val="a3"/>
        <w:shd w:val="clear" w:color="auto" w:fill="FFFFFF"/>
        <w:spacing w:before="0" w:beforeAutospacing="0" w:after="0" w:afterAutospacing="0"/>
        <w:ind w:firstLine="709"/>
        <w:jc w:val="both"/>
        <w:rPr>
          <w:color w:val="000000"/>
        </w:rPr>
      </w:pPr>
      <w:r w:rsidRPr="00266834">
        <w:rPr>
          <w:color w:val="000000"/>
        </w:rPr>
        <w:t xml:space="preserve">9.2. Согласие, данное </w:t>
      </w:r>
      <w:r w:rsidR="004E2F48" w:rsidRPr="00266834">
        <w:rPr>
          <w:color w:val="000000"/>
        </w:rPr>
        <w:t>Абонентом</w:t>
      </w:r>
      <w:r w:rsidRPr="00266834">
        <w:rPr>
          <w:color w:val="000000"/>
        </w:rPr>
        <w:t xml:space="preserve"> в отношении обработки персональных данных, указанное в п. 9.1. Оферты, дается </w:t>
      </w:r>
      <w:r w:rsidR="00A025DE" w:rsidRPr="00266834">
        <w:rPr>
          <w:color w:val="000000"/>
        </w:rPr>
        <w:t>Оператору</w:t>
      </w:r>
      <w:r w:rsidRPr="00266834">
        <w:rPr>
          <w:color w:val="000000"/>
        </w:rPr>
        <w:t xml:space="preserve">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 после чего может быть отозвано путем направления </w:t>
      </w:r>
      <w:r w:rsidR="00A025DE" w:rsidRPr="00266834">
        <w:rPr>
          <w:color w:val="000000"/>
        </w:rPr>
        <w:t>Абонентом</w:t>
      </w:r>
      <w:r w:rsidRPr="00266834">
        <w:rPr>
          <w:color w:val="000000"/>
        </w:rPr>
        <w:t xml:space="preserve"> соответствующего письменного уведомления </w:t>
      </w:r>
      <w:r w:rsidR="00A025DE" w:rsidRPr="00266834">
        <w:rPr>
          <w:color w:val="000000"/>
        </w:rPr>
        <w:t>Оператору</w:t>
      </w:r>
      <w:r w:rsidRPr="00266834">
        <w:rPr>
          <w:color w:val="000000"/>
        </w:rPr>
        <w:t xml:space="preserve"> не менее чем за 3 (три) месяца до момента отзыва согласия. Отзыв согласия на обработку персональных данных автоматически означает односторонний отказ от Услуг </w:t>
      </w:r>
      <w:r w:rsidR="00A025DE" w:rsidRPr="00266834">
        <w:rPr>
          <w:color w:val="000000"/>
        </w:rPr>
        <w:t>Оператора</w:t>
      </w:r>
      <w:r w:rsidRPr="00266834">
        <w:rPr>
          <w:color w:val="000000"/>
        </w:rPr>
        <w:t>.</w:t>
      </w:r>
    </w:p>
    <w:p w14:paraId="473579F6" w14:textId="77777777" w:rsidR="00D22070" w:rsidRPr="00266834" w:rsidRDefault="00D22070" w:rsidP="009B069B">
      <w:pPr>
        <w:pStyle w:val="a3"/>
        <w:shd w:val="clear" w:color="auto" w:fill="FFFFFF"/>
        <w:spacing w:before="0" w:beforeAutospacing="0" w:after="0" w:afterAutospacing="0"/>
        <w:ind w:firstLine="709"/>
        <w:jc w:val="both"/>
        <w:rPr>
          <w:color w:val="000000"/>
        </w:rPr>
      </w:pPr>
      <w:r w:rsidRPr="00266834">
        <w:rPr>
          <w:color w:val="000000"/>
        </w:rPr>
        <w:t xml:space="preserve">9.3. Согласие, указанное в п. 9.1 Оферты, предоставляется на осуществление любых действий в отношении Персональных данных </w:t>
      </w:r>
      <w:r w:rsidR="00A025DE" w:rsidRPr="00266834">
        <w:rPr>
          <w:color w:val="000000"/>
        </w:rPr>
        <w:t>Абонента</w:t>
      </w:r>
      <w:r w:rsidRPr="00266834">
        <w:rPr>
          <w:color w:val="000000"/>
        </w:rPr>
        <w:t xml:space="preserve">, которые необходимы или желаемы для достижения указанных выше целей, включая, указанные в п. </w:t>
      </w:r>
      <w:r w:rsidR="00D644BC" w:rsidRPr="00266834">
        <w:rPr>
          <w:color w:val="000000"/>
        </w:rPr>
        <w:t>9</w:t>
      </w:r>
      <w:r w:rsidRPr="00266834">
        <w:rPr>
          <w:color w:val="000000"/>
        </w:rPr>
        <w:t>.1. без каких-либо ограничений.</w:t>
      </w:r>
    </w:p>
    <w:p w14:paraId="6994B5DF" w14:textId="77777777" w:rsidR="00D22070" w:rsidRPr="00266834" w:rsidRDefault="00D22070" w:rsidP="009B069B">
      <w:pPr>
        <w:pStyle w:val="a3"/>
        <w:shd w:val="clear" w:color="auto" w:fill="FFFFFF"/>
        <w:spacing w:before="0" w:beforeAutospacing="0" w:after="0" w:afterAutospacing="0"/>
        <w:ind w:firstLine="709"/>
        <w:jc w:val="both"/>
        <w:rPr>
          <w:color w:val="000000"/>
        </w:rPr>
      </w:pPr>
      <w:r w:rsidRPr="00266834">
        <w:rPr>
          <w:color w:val="000000"/>
        </w:rPr>
        <w:t xml:space="preserve">9.4. Обработка Персональных данных осуществляется </w:t>
      </w:r>
      <w:r w:rsidR="00D644BC" w:rsidRPr="00266834">
        <w:rPr>
          <w:color w:val="000000"/>
        </w:rPr>
        <w:t>Оператором</w:t>
      </w:r>
      <w:r w:rsidRPr="00266834">
        <w:rPr>
          <w:color w:val="000000"/>
        </w:rPr>
        <w:t xml:space="preserve"> с применением следующих основных способов, в т.ч. средств автоматизации (но, не ограничиваясь ими): хранение, запись на электронные носители и их хранение, составление перечней, маркировка.</w:t>
      </w:r>
    </w:p>
    <w:p w14:paraId="09120E3F" w14:textId="77777777" w:rsidR="00D22070" w:rsidRPr="00266834" w:rsidRDefault="00D22070" w:rsidP="009B069B">
      <w:pPr>
        <w:pStyle w:val="a3"/>
        <w:shd w:val="clear" w:color="auto" w:fill="FFFFFF"/>
        <w:spacing w:before="0" w:beforeAutospacing="0" w:after="0" w:afterAutospacing="0"/>
        <w:ind w:firstLine="709"/>
        <w:jc w:val="both"/>
        <w:rPr>
          <w:color w:val="000000"/>
        </w:rPr>
      </w:pPr>
      <w:r w:rsidRPr="00266834">
        <w:rPr>
          <w:color w:val="000000"/>
        </w:rPr>
        <w:t xml:space="preserve">9.5. </w:t>
      </w:r>
      <w:r w:rsidR="00D644BC" w:rsidRPr="00266834">
        <w:rPr>
          <w:color w:val="000000"/>
        </w:rPr>
        <w:t>Абонент</w:t>
      </w:r>
      <w:r w:rsidRPr="00266834">
        <w:rPr>
          <w:color w:val="000000"/>
        </w:rPr>
        <w:t xml:space="preserve"> понимает и согласен с тем, что любая информация, которая стала известна </w:t>
      </w:r>
      <w:r w:rsidR="00D644BC" w:rsidRPr="00266834">
        <w:rPr>
          <w:color w:val="000000"/>
        </w:rPr>
        <w:t>Оператору</w:t>
      </w:r>
      <w:r w:rsidRPr="00266834">
        <w:rPr>
          <w:color w:val="000000"/>
        </w:rPr>
        <w:t xml:space="preserve"> о</w:t>
      </w:r>
      <w:r w:rsidR="00D644BC" w:rsidRPr="00266834">
        <w:rPr>
          <w:color w:val="000000"/>
        </w:rPr>
        <w:t xml:space="preserve">б Абоненте </w:t>
      </w:r>
      <w:r w:rsidRPr="00266834">
        <w:rPr>
          <w:color w:val="000000"/>
        </w:rPr>
        <w:t xml:space="preserve">в связи с исполнением обязательств в рамках Оферты, может быть использована </w:t>
      </w:r>
      <w:r w:rsidR="00994095" w:rsidRPr="00266834">
        <w:rPr>
          <w:color w:val="000000"/>
        </w:rPr>
        <w:t>Оператором</w:t>
      </w:r>
      <w:r w:rsidRPr="00266834">
        <w:rPr>
          <w:color w:val="000000"/>
        </w:rPr>
        <w:t xml:space="preserve"> в маркетинговых целях, в том числе для проведения рекламных мероприятий, рассылки уведомлений, рекламной информации, а также для направления </w:t>
      </w:r>
      <w:r w:rsidR="007F0C8C" w:rsidRPr="00266834">
        <w:rPr>
          <w:color w:val="000000"/>
        </w:rPr>
        <w:t>Абоненту</w:t>
      </w:r>
      <w:r w:rsidRPr="00266834">
        <w:rPr>
          <w:color w:val="000000"/>
        </w:rPr>
        <w:t xml:space="preserve"> рекламной информации третьих лиц. В случае отказа </w:t>
      </w:r>
      <w:r w:rsidR="007F0C8C" w:rsidRPr="00266834">
        <w:rPr>
          <w:color w:val="000000"/>
        </w:rPr>
        <w:t>Абонента</w:t>
      </w:r>
      <w:r w:rsidRPr="00266834">
        <w:rPr>
          <w:color w:val="000000"/>
        </w:rPr>
        <w:t xml:space="preserve"> от использования информации о нем в целях, указанных в настоящем пункте, </w:t>
      </w:r>
      <w:r w:rsidR="007F0C8C" w:rsidRPr="00266834">
        <w:rPr>
          <w:color w:val="000000"/>
        </w:rPr>
        <w:t>Абонент</w:t>
      </w:r>
      <w:r w:rsidRPr="00266834">
        <w:rPr>
          <w:color w:val="000000"/>
        </w:rPr>
        <w:t xml:space="preserve"> направляет </w:t>
      </w:r>
      <w:r w:rsidR="007F0C8C" w:rsidRPr="00266834">
        <w:rPr>
          <w:color w:val="000000"/>
        </w:rPr>
        <w:t>Оператору</w:t>
      </w:r>
      <w:r w:rsidRPr="00266834">
        <w:rPr>
          <w:color w:val="000000"/>
        </w:rPr>
        <w:t xml:space="preserve"> соответствующее письменное заявление, которое не влечёт автоматического расторжения Договора, если из направленного заявления следует, что </w:t>
      </w:r>
      <w:r w:rsidR="007F0C8C" w:rsidRPr="00266834">
        <w:rPr>
          <w:color w:val="000000"/>
        </w:rPr>
        <w:t>Абонент</w:t>
      </w:r>
      <w:r w:rsidRPr="00266834">
        <w:rPr>
          <w:color w:val="000000"/>
        </w:rPr>
        <w:t xml:space="preserve"> отказывается непосредственно от использования персональных данных в указанных в настоящем пункте целях.</w:t>
      </w:r>
    </w:p>
    <w:p w14:paraId="14B93F63" w14:textId="77777777" w:rsidR="00D22070" w:rsidRPr="00266834" w:rsidRDefault="00D22070" w:rsidP="009B069B">
      <w:pPr>
        <w:pStyle w:val="ConsPlusNormal"/>
        <w:ind w:firstLine="709"/>
        <w:jc w:val="both"/>
        <w:outlineLvl w:val="0"/>
        <w:rPr>
          <w:rFonts w:ascii="Times New Roman" w:hAnsi="Times New Roman" w:cs="Times New Roman"/>
          <w:sz w:val="24"/>
          <w:szCs w:val="24"/>
        </w:rPr>
      </w:pPr>
    </w:p>
    <w:p w14:paraId="21C16ACB" w14:textId="77777777" w:rsidR="00D22070" w:rsidRPr="00266834" w:rsidRDefault="00D22070" w:rsidP="009B069B">
      <w:pPr>
        <w:pStyle w:val="a3"/>
        <w:shd w:val="clear" w:color="auto" w:fill="FFFFFF"/>
        <w:spacing w:before="0" w:beforeAutospacing="0" w:after="0" w:afterAutospacing="0"/>
        <w:ind w:firstLine="709"/>
        <w:jc w:val="center"/>
        <w:rPr>
          <w:b/>
          <w:color w:val="000000"/>
        </w:rPr>
      </w:pPr>
      <w:r w:rsidRPr="00266834">
        <w:rPr>
          <w:b/>
          <w:color w:val="000000"/>
        </w:rPr>
        <w:t xml:space="preserve">10. </w:t>
      </w:r>
      <w:r w:rsidR="00235C7F" w:rsidRPr="00266834">
        <w:rPr>
          <w:b/>
          <w:color w:val="000000"/>
        </w:rPr>
        <w:t>Приостановление доступа к услуге и ограничение доступа к сети</w:t>
      </w:r>
    </w:p>
    <w:p w14:paraId="142ABF92" w14:textId="77777777" w:rsidR="00D22070" w:rsidRPr="00266834" w:rsidRDefault="00D22070" w:rsidP="009B069B">
      <w:pPr>
        <w:pStyle w:val="a3"/>
        <w:shd w:val="clear" w:color="auto" w:fill="FFFFFF"/>
        <w:spacing w:before="0" w:beforeAutospacing="0" w:after="0" w:afterAutospacing="0"/>
        <w:ind w:firstLine="709"/>
        <w:jc w:val="both"/>
        <w:rPr>
          <w:color w:val="000000"/>
        </w:rPr>
      </w:pPr>
      <w:r w:rsidRPr="00266834">
        <w:rPr>
          <w:color w:val="000000"/>
        </w:rPr>
        <w:t xml:space="preserve">10.1. </w:t>
      </w:r>
      <w:r w:rsidR="00235C7F" w:rsidRPr="00266834">
        <w:rPr>
          <w:color w:val="000000"/>
        </w:rPr>
        <w:t xml:space="preserve">Оператор вправе приостановить доступ Абонента как к Услугам в целом, так и к любой их части при нулевом или отрицательном балансе лицевого счета Абонента. Доступ к Услугам приостанавливается до поступления следующего платежа и восстановления положительного баланса лицевого счета. При приостановлении доступа Абонента к Услугам в связи с отрицательным балансом лицевого счета, начисление абонентской платы, </w:t>
      </w:r>
      <w:proofErr w:type="gramStart"/>
      <w:r w:rsidR="00235C7F" w:rsidRPr="00266834">
        <w:rPr>
          <w:color w:val="000000"/>
        </w:rPr>
        <w:t>согласно выбранного тарифного плана</w:t>
      </w:r>
      <w:proofErr w:type="gramEnd"/>
      <w:r w:rsidR="00235C7F" w:rsidRPr="00266834">
        <w:rPr>
          <w:color w:val="000000"/>
        </w:rPr>
        <w:t>, не приостанавливается.</w:t>
      </w:r>
    </w:p>
    <w:p w14:paraId="47040500" w14:textId="7E7E0F85" w:rsidR="00C07849" w:rsidRDefault="00911873" w:rsidP="009B069B">
      <w:pPr>
        <w:pStyle w:val="a3"/>
        <w:shd w:val="clear" w:color="auto" w:fill="FFFFFF"/>
        <w:spacing w:before="0" w:beforeAutospacing="0" w:after="0" w:afterAutospacing="0"/>
        <w:ind w:firstLine="709"/>
        <w:jc w:val="both"/>
      </w:pPr>
      <w:r w:rsidRPr="00266834">
        <w:t>10.2.В остальных случаях приостановления доступа к услуге Стороны руководствуются положениями Правил.</w:t>
      </w:r>
    </w:p>
    <w:p w14:paraId="0040BD5A" w14:textId="77777777" w:rsidR="000F6288" w:rsidRPr="00266834" w:rsidRDefault="000F6288" w:rsidP="009B069B">
      <w:pPr>
        <w:pStyle w:val="a3"/>
        <w:shd w:val="clear" w:color="auto" w:fill="FFFFFF"/>
        <w:spacing w:before="0" w:beforeAutospacing="0" w:after="0" w:afterAutospacing="0"/>
        <w:ind w:firstLine="709"/>
        <w:jc w:val="both"/>
      </w:pPr>
    </w:p>
    <w:p w14:paraId="4EACCBD5" w14:textId="77777777" w:rsidR="00D22070" w:rsidRPr="00266834" w:rsidRDefault="00D22070" w:rsidP="009B069B">
      <w:pPr>
        <w:pStyle w:val="a3"/>
        <w:shd w:val="clear" w:color="auto" w:fill="FFFFFF"/>
        <w:spacing w:before="0" w:beforeAutospacing="0" w:after="0" w:afterAutospacing="0"/>
        <w:ind w:firstLine="709"/>
        <w:jc w:val="center"/>
        <w:rPr>
          <w:b/>
          <w:color w:val="000000"/>
        </w:rPr>
      </w:pPr>
      <w:r w:rsidRPr="00266834">
        <w:rPr>
          <w:b/>
          <w:color w:val="000000"/>
        </w:rPr>
        <w:t xml:space="preserve">11. Срок действия Договора. </w:t>
      </w:r>
      <w:r w:rsidR="0055520C">
        <w:rPr>
          <w:b/>
          <w:color w:val="000000"/>
        </w:rPr>
        <w:t>Порядок изменения и расторжения</w:t>
      </w:r>
    </w:p>
    <w:p w14:paraId="561495AD" w14:textId="77777777" w:rsidR="00D22070" w:rsidRPr="00266834" w:rsidRDefault="00D22070" w:rsidP="009B069B">
      <w:pPr>
        <w:pStyle w:val="a3"/>
        <w:shd w:val="clear" w:color="auto" w:fill="FFFFFF"/>
        <w:spacing w:before="0" w:beforeAutospacing="0" w:after="0" w:afterAutospacing="0"/>
        <w:ind w:firstLine="709"/>
        <w:jc w:val="both"/>
        <w:rPr>
          <w:color w:val="000000"/>
        </w:rPr>
      </w:pPr>
      <w:r w:rsidRPr="00266834">
        <w:rPr>
          <w:color w:val="000000"/>
        </w:rPr>
        <w:t>11.1. Договор вступает в силу с момента Акцепта настоящей Оферты в порядке, установленном п. 4.1 Договора, и действует до полного исполнения Сторонами своих обязательств по настоящему Договору, либо до момента его расторжения по основаниям, предусмотренным настоящим Договором, в том числе, в случае отсутствия Технической возможности оказания Услуг.</w:t>
      </w:r>
    </w:p>
    <w:p w14:paraId="6EBEFA44" w14:textId="77777777" w:rsidR="00C00FFC" w:rsidRPr="00266834" w:rsidRDefault="00D22070" w:rsidP="009B069B">
      <w:pPr>
        <w:pStyle w:val="a3"/>
        <w:shd w:val="clear" w:color="auto" w:fill="FFFFFF"/>
        <w:spacing w:before="0" w:beforeAutospacing="0" w:after="0" w:afterAutospacing="0"/>
        <w:ind w:firstLine="709"/>
        <w:jc w:val="both"/>
        <w:rPr>
          <w:color w:val="000000"/>
        </w:rPr>
      </w:pPr>
      <w:r w:rsidRPr="00266834">
        <w:rPr>
          <w:color w:val="000000"/>
        </w:rPr>
        <w:t xml:space="preserve">11.2. </w:t>
      </w:r>
      <w:r w:rsidR="00C00FFC" w:rsidRPr="00266834">
        <w:rPr>
          <w:color w:val="000000"/>
        </w:rPr>
        <w:t xml:space="preserve">Абонент вправе в любое время в одностороннем порядке расторгнуть договор при условии оплаты им понесенных оператором связи расходов по оказанию ему </w:t>
      </w:r>
      <w:r w:rsidR="00C00FFC" w:rsidRPr="00266834">
        <w:rPr>
          <w:color w:val="000000"/>
        </w:rPr>
        <w:lastRenderedPageBreak/>
        <w:t>телематических услуг связи. Порядок одностороннего отказа от исполнения договора определяется договором.</w:t>
      </w:r>
    </w:p>
    <w:p w14:paraId="2F93FC8A" w14:textId="77777777" w:rsidR="000F6288" w:rsidRDefault="00C00FFC" w:rsidP="000F6288">
      <w:pPr>
        <w:pStyle w:val="a3"/>
        <w:shd w:val="clear" w:color="auto" w:fill="FFFFFF"/>
        <w:spacing w:before="0" w:beforeAutospacing="0" w:after="0" w:afterAutospacing="0"/>
        <w:ind w:firstLine="709"/>
        <w:jc w:val="both"/>
        <w:rPr>
          <w:color w:val="000000"/>
        </w:rPr>
      </w:pPr>
      <w:r w:rsidRPr="00266834">
        <w:rPr>
          <w:color w:val="000000"/>
        </w:rPr>
        <w:t>11.3. В случаях, предусмотренных законодательством Российской Федерации, или в случае нарушения абонентом требований, установленных договором, в том числе срока оплаты оказанн</w:t>
      </w:r>
      <w:r w:rsidR="00D1470F" w:rsidRPr="00266834">
        <w:rPr>
          <w:color w:val="000000"/>
        </w:rPr>
        <w:t>ых телематических услуг связи, О</w:t>
      </w:r>
      <w:r w:rsidRPr="00266834">
        <w:rPr>
          <w:color w:val="000000"/>
        </w:rPr>
        <w:t xml:space="preserve">ператор имеет право приостановить оказание телематических услуг связи до устранения нарушения, письменно уведомив об этом </w:t>
      </w:r>
      <w:r w:rsidR="00D1470F" w:rsidRPr="00266834">
        <w:rPr>
          <w:color w:val="000000"/>
        </w:rPr>
        <w:t>А</w:t>
      </w:r>
      <w:r w:rsidRPr="00266834">
        <w:rPr>
          <w:color w:val="000000"/>
        </w:rPr>
        <w:t>бонента.</w:t>
      </w:r>
    </w:p>
    <w:p w14:paraId="5B4BFB18" w14:textId="77777777" w:rsidR="00C00FFC" w:rsidRPr="00266834" w:rsidRDefault="00C00FFC" w:rsidP="000F6288">
      <w:pPr>
        <w:pStyle w:val="a3"/>
        <w:shd w:val="clear" w:color="auto" w:fill="FFFFFF"/>
        <w:spacing w:before="0" w:beforeAutospacing="0" w:after="0" w:afterAutospacing="0"/>
        <w:ind w:firstLine="709"/>
        <w:jc w:val="both"/>
        <w:rPr>
          <w:color w:val="000000"/>
        </w:rPr>
      </w:pPr>
      <w:r w:rsidRPr="00266834">
        <w:rPr>
          <w:color w:val="000000"/>
        </w:rPr>
        <w:t xml:space="preserve">Если </w:t>
      </w:r>
      <w:r w:rsidR="00D1470F" w:rsidRPr="00266834">
        <w:rPr>
          <w:color w:val="000000"/>
        </w:rPr>
        <w:t>А</w:t>
      </w:r>
      <w:r w:rsidRPr="00266834">
        <w:rPr>
          <w:color w:val="000000"/>
        </w:rPr>
        <w:t xml:space="preserve">бонент не устранит нарушение в течение 6 месяцев с даты получения им письменного уведомления </w:t>
      </w:r>
      <w:r w:rsidR="00D1470F" w:rsidRPr="00266834">
        <w:rPr>
          <w:color w:val="000000"/>
        </w:rPr>
        <w:t>О</w:t>
      </w:r>
      <w:r w:rsidRPr="00266834">
        <w:rPr>
          <w:color w:val="000000"/>
        </w:rPr>
        <w:t xml:space="preserve">ператора о намерении приостановить оказание телематических услуг связи, </w:t>
      </w:r>
      <w:r w:rsidR="00D1470F" w:rsidRPr="00266834">
        <w:rPr>
          <w:color w:val="000000"/>
        </w:rPr>
        <w:t>О</w:t>
      </w:r>
      <w:r w:rsidRPr="00266834">
        <w:rPr>
          <w:color w:val="000000"/>
        </w:rPr>
        <w:t>ператор вправе расторгнуть договор в одностороннем порядке.</w:t>
      </w:r>
    </w:p>
    <w:p w14:paraId="0CECB412" w14:textId="77777777" w:rsidR="00D22070" w:rsidRPr="00266834" w:rsidRDefault="00D1470F" w:rsidP="000F6288">
      <w:pPr>
        <w:pStyle w:val="a3"/>
        <w:shd w:val="clear" w:color="auto" w:fill="FFFFFF"/>
        <w:spacing w:before="0" w:beforeAutospacing="0" w:after="0" w:afterAutospacing="0"/>
        <w:ind w:firstLine="709"/>
        <w:jc w:val="both"/>
        <w:rPr>
          <w:color w:val="000000"/>
        </w:rPr>
      </w:pPr>
      <w:r w:rsidRPr="00266834">
        <w:rPr>
          <w:color w:val="000000"/>
        </w:rPr>
        <w:t>11.4</w:t>
      </w:r>
      <w:r w:rsidR="00D22070" w:rsidRPr="00266834">
        <w:rPr>
          <w:color w:val="000000"/>
        </w:rPr>
        <w:t>.</w:t>
      </w:r>
      <w:r w:rsidRPr="00266834">
        <w:rPr>
          <w:color w:val="000000"/>
        </w:rPr>
        <w:t xml:space="preserve"> По письменному заявлению Абонента </w:t>
      </w:r>
      <w:r w:rsidR="00D8575E" w:rsidRPr="00266834">
        <w:rPr>
          <w:color w:val="000000"/>
        </w:rPr>
        <w:t>О</w:t>
      </w:r>
      <w:r w:rsidRPr="00266834">
        <w:rPr>
          <w:color w:val="000000"/>
        </w:rPr>
        <w:t xml:space="preserve">ператор обязан без расторжения договора приостановить оказание телематических услуг связи </w:t>
      </w:r>
      <w:r w:rsidR="00D8575E" w:rsidRPr="00266834">
        <w:rPr>
          <w:color w:val="000000"/>
        </w:rPr>
        <w:t>А</w:t>
      </w:r>
      <w:r w:rsidRPr="00266834">
        <w:rPr>
          <w:color w:val="000000"/>
        </w:rPr>
        <w:t xml:space="preserve">боненту. При этом с </w:t>
      </w:r>
      <w:r w:rsidR="00D8575E" w:rsidRPr="00266834">
        <w:rPr>
          <w:color w:val="000000"/>
        </w:rPr>
        <w:t>А</w:t>
      </w:r>
      <w:r w:rsidRPr="00266834">
        <w:rPr>
          <w:color w:val="000000"/>
        </w:rPr>
        <w:t>бонента взимается плата за весь период, указанный в заявлении, в соответствии с установленным для таких случаев тарифом.</w:t>
      </w:r>
    </w:p>
    <w:p w14:paraId="6FC4BCAD" w14:textId="077D638D" w:rsidR="00D8575E" w:rsidRPr="00266834" w:rsidRDefault="00D8575E" w:rsidP="000F6288">
      <w:pPr>
        <w:pStyle w:val="ConsPlusNormal"/>
        <w:ind w:firstLine="709"/>
        <w:jc w:val="both"/>
        <w:outlineLvl w:val="0"/>
        <w:rPr>
          <w:rFonts w:ascii="Times New Roman" w:hAnsi="Times New Roman" w:cs="Times New Roman"/>
          <w:sz w:val="24"/>
          <w:szCs w:val="24"/>
        </w:rPr>
      </w:pPr>
      <w:r w:rsidRPr="00266834">
        <w:rPr>
          <w:rFonts w:ascii="Times New Roman" w:hAnsi="Times New Roman" w:cs="Times New Roman"/>
          <w:sz w:val="24"/>
          <w:szCs w:val="24"/>
        </w:rPr>
        <w:t xml:space="preserve">11.5. Если Абонент утратил право владения или пользования помещением, в котором установлено пользовательское (оконечное) оборудование, действие договора прекращается. При этом </w:t>
      </w:r>
      <w:r w:rsidR="007E32CB" w:rsidRPr="00266834">
        <w:rPr>
          <w:rFonts w:ascii="Times New Roman" w:hAnsi="Times New Roman" w:cs="Times New Roman"/>
          <w:sz w:val="24"/>
          <w:szCs w:val="24"/>
        </w:rPr>
        <w:t>О</w:t>
      </w:r>
      <w:r w:rsidRPr="00266834">
        <w:rPr>
          <w:rFonts w:ascii="Times New Roman" w:hAnsi="Times New Roman" w:cs="Times New Roman"/>
          <w:sz w:val="24"/>
          <w:szCs w:val="24"/>
        </w:rPr>
        <w:t>ператор</w:t>
      </w:r>
      <w:r w:rsidR="001C3D6F">
        <w:rPr>
          <w:rFonts w:ascii="Times New Roman" w:hAnsi="Times New Roman" w:cs="Times New Roman"/>
          <w:sz w:val="24"/>
          <w:szCs w:val="24"/>
        </w:rPr>
        <w:t>,</w:t>
      </w:r>
      <w:r w:rsidRPr="00266834">
        <w:rPr>
          <w:rFonts w:ascii="Times New Roman" w:hAnsi="Times New Roman" w:cs="Times New Roman"/>
          <w:sz w:val="24"/>
          <w:szCs w:val="24"/>
        </w:rPr>
        <w:t xml:space="preserve"> являющийся стороной этого договора, по требованию нового владельца указанного помещения обязан в течение 30 дней заключить с ним договор.</w:t>
      </w:r>
    </w:p>
    <w:p w14:paraId="69872425" w14:textId="77777777" w:rsidR="00D22070" w:rsidRPr="00266834" w:rsidRDefault="00D22070" w:rsidP="009B069B">
      <w:pPr>
        <w:pStyle w:val="ConsPlusNormal"/>
        <w:ind w:firstLine="709"/>
        <w:jc w:val="center"/>
        <w:outlineLvl w:val="0"/>
        <w:rPr>
          <w:rFonts w:ascii="Times New Roman" w:hAnsi="Times New Roman" w:cs="Times New Roman"/>
          <w:b/>
          <w:sz w:val="24"/>
          <w:szCs w:val="24"/>
        </w:rPr>
      </w:pPr>
    </w:p>
    <w:p w14:paraId="00827D7B" w14:textId="77777777" w:rsidR="00D22070" w:rsidRPr="00266834" w:rsidRDefault="00D904AC" w:rsidP="009B069B">
      <w:pPr>
        <w:pStyle w:val="ConsPlusNormal"/>
        <w:ind w:firstLine="709"/>
        <w:jc w:val="center"/>
        <w:outlineLvl w:val="0"/>
        <w:rPr>
          <w:rFonts w:ascii="Times New Roman" w:hAnsi="Times New Roman" w:cs="Times New Roman"/>
          <w:b/>
          <w:sz w:val="24"/>
          <w:szCs w:val="24"/>
        </w:rPr>
      </w:pPr>
      <w:r>
        <w:rPr>
          <w:rFonts w:ascii="Times New Roman" w:hAnsi="Times New Roman" w:cs="Times New Roman"/>
          <w:b/>
          <w:sz w:val="24"/>
          <w:szCs w:val="24"/>
        </w:rPr>
        <w:t>12. Расчеты и порядок оплаты</w:t>
      </w:r>
    </w:p>
    <w:p w14:paraId="29148996" w14:textId="77777777" w:rsidR="00D734A0" w:rsidRPr="00266834" w:rsidRDefault="00D22070" w:rsidP="009B069B">
      <w:pPr>
        <w:pStyle w:val="ConsPlusNormal"/>
        <w:ind w:firstLine="709"/>
        <w:jc w:val="both"/>
        <w:rPr>
          <w:rFonts w:ascii="Times New Roman" w:hAnsi="Times New Roman" w:cs="Times New Roman"/>
          <w:sz w:val="24"/>
          <w:szCs w:val="24"/>
        </w:rPr>
      </w:pPr>
      <w:r w:rsidRPr="00266834">
        <w:rPr>
          <w:rFonts w:ascii="Times New Roman" w:hAnsi="Times New Roman" w:cs="Times New Roman"/>
          <w:sz w:val="24"/>
          <w:szCs w:val="24"/>
        </w:rPr>
        <w:t>12.</w:t>
      </w:r>
      <w:proofErr w:type="gramStart"/>
      <w:r w:rsidRPr="00266834">
        <w:rPr>
          <w:rFonts w:ascii="Times New Roman" w:hAnsi="Times New Roman" w:cs="Times New Roman"/>
          <w:sz w:val="24"/>
          <w:szCs w:val="24"/>
        </w:rPr>
        <w:t>1.</w:t>
      </w:r>
      <w:r w:rsidR="00D734A0" w:rsidRPr="00266834">
        <w:rPr>
          <w:rFonts w:ascii="Times New Roman" w:hAnsi="Times New Roman" w:cs="Times New Roman"/>
          <w:sz w:val="24"/>
          <w:szCs w:val="24"/>
        </w:rPr>
        <w:t>Доступ</w:t>
      </w:r>
      <w:proofErr w:type="gramEnd"/>
      <w:r w:rsidR="00D734A0" w:rsidRPr="00266834">
        <w:rPr>
          <w:rFonts w:ascii="Times New Roman" w:hAnsi="Times New Roman" w:cs="Times New Roman"/>
          <w:sz w:val="24"/>
          <w:szCs w:val="24"/>
        </w:rPr>
        <w:t xml:space="preserve"> как к Услугам в целом, так и к любой их части открывается только после поступления платежа от Абонента в размере, установленном в Приложении № 1 и гарантируется только при положительном балансе лицевого счета Абонента. </w:t>
      </w:r>
    </w:p>
    <w:p w14:paraId="13EF1849" w14:textId="77777777" w:rsidR="00D734A0" w:rsidRPr="00266834" w:rsidRDefault="000F6288" w:rsidP="009B06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proofErr w:type="gramStart"/>
      <w:r>
        <w:rPr>
          <w:rFonts w:ascii="Times New Roman" w:hAnsi="Times New Roman" w:cs="Times New Roman"/>
          <w:sz w:val="24"/>
          <w:szCs w:val="24"/>
        </w:rPr>
        <w:t>2.</w:t>
      </w:r>
      <w:r w:rsidR="00D734A0" w:rsidRPr="00266834">
        <w:rPr>
          <w:rFonts w:ascii="Times New Roman" w:hAnsi="Times New Roman" w:cs="Times New Roman"/>
          <w:sz w:val="24"/>
          <w:szCs w:val="24"/>
        </w:rPr>
        <w:t>Основанием</w:t>
      </w:r>
      <w:proofErr w:type="gramEnd"/>
      <w:r w:rsidR="00D734A0" w:rsidRPr="00266834">
        <w:rPr>
          <w:rFonts w:ascii="Times New Roman" w:hAnsi="Times New Roman" w:cs="Times New Roman"/>
          <w:sz w:val="24"/>
          <w:szCs w:val="24"/>
        </w:rPr>
        <w:t xml:space="preserve"> для начисления абонентской платы является автоматизированная система учета услуг Оператора и выбранный Абонентом тарифный план, согласно Приложению № 1 к настоящему Договору. Уникальные идентификационные имя (</w:t>
      </w:r>
      <w:proofErr w:type="spellStart"/>
      <w:r w:rsidR="00D734A0" w:rsidRPr="00266834">
        <w:rPr>
          <w:rFonts w:ascii="Times New Roman" w:hAnsi="Times New Roman" w:cs="Times New Roman"/>
          <w:sz w:val="24"/>
          <w:szCs w:val="24"/>
        </w:rPr>
        <w:t>login</w:t>
      </w:r>
      <w:proofErr w:type="spellEnd"/>
      <w:r w:rsidR="00D734A0" w:rsidRPr="00266834">
        <w:rPr>
          <w:rFonts w:ascii="Times New Roman" w:hAnsi="Times New Roman" w:cs="Times New Roman"/>
          <w:sz w:val="24"/>
          <w:szCs w:val="24"/>
        </w:rPr>
        <w:t>), пароль (</w:t>
      </w:r>
      <w:proofErr w:type="spellStart"/>
      <w:r w:rsidR="00D734A0" w:rsidRPr="00266834">
        <w:rPr>
          <w:rFonts w:ascii="Times New Roman" w:hAnsi="Times New Roman" w:cs="Times New Roman"/>
          <w:sz w:val="24"/>
          <w:szCs w:val="24"/>
        </w:rPr>
        <w:t>password</w:t>
      </w:r>
      <w:proofErr w:type="spellEnd"/>
      <w:r w:rsidR="00D734A0" w:rsidRPr="00266834">
        <w:rPr>
          <w:rFonts w:ascii="Times New Roman" w:hAnsi="Times New Roman" w:cs="Times New Roman"/>
          <w:sz w:val="24"/>
          <w:szCs w:val="24"/>
        </w:rPr>
        <w:t xml:space="preserve">) и номер лицевого счета назначаются Абоненту в момент регистрации в автоматизированной системе учета услуг Оператора. Абонент самостоятельно следит за своим лицевым счетом в личном кабинете. </w:t>
      </w:r>
    </w:p>
    <w:p w14:paraId="568370DD" w14:textId="77777777" w:rsidR="00D734A0" w:rsidRPr="00266834" w:rsidRDefault="000F6288" w:rsidP="009B06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proofErr w:type="gramStart"/>
      <w:r>
        <w:rPr>
          <w:rFonts w:ascii="Times New Roman" w:hAnsi="Times New Roman" w:cs="Times New Roman"/>
          <w:sz w:val="24"/>
          <w:szCs w:val="24"/>
        </w:rPr>
        <w:t>3.</w:t>
      </w:r>
      <w:r w:rsidR="00D734A0" w:rsidRPr="00266834">
        <w:rPr>
          <w:rFonts w:ascii="Times New Roman" w:hAnsi="Times New Roman" w:cs="Times New Roman"/>
          <w:sz w:val="24"/>
          <w:szCs w:val="24"/>
        </w:rPr>
        <w:t>Абонентская</w:t>
      </w:r>
      <w:proofErr w:type="gramEnd"/>
      <w:r w:rsidR="00D734A0" w:rsidRPr="00266834">
        <w:rPr>
          <w:rFonts w:ascii="Times New Roman" w:hAnsi="Times New Roman" w:cs="Times New Roman"/>
          <w:sz w:val="24"/>
          <w:szCs w:val="24"/>
        </w:rPr>
        <w:t xml:space="preserve"> плата начисляется ежедневно равными долями в течение месяца.</w:t>
      </w:r>
    </w:p>
    <w:p w14:paraId="0B8DA34B" w14:textId="77777777" w:rsidR="00D734A0" w:rsidRPr="00266834" w:rsidRDefault="000F6288" w:rsidP="009B06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proofErr w:type="gramStart"/>
      <w:r>
        <w:rPr>
          <w:rFonts w:ascii="Times New Roman" w:hAnsi="Times New Roman" w:cs="Times New Roman"/>
          <w:sz w:val="24"/>
          <w:szCs w:val="24"/>
        </w:rPr>
        <w:t>4.</w:t>
      </w:r>
      <w:r w:rsidR="00D734A0" w:rsidRPr="00266834">
        <w:rPr>
          <w:rFonts w:ascii="Times New Roman" w:hAnsi="Times New Roman" w:cs="Times New Roman"/>
          <w:sz w:val="24"/>
          <w:szCs w:val="24"/>
        </w:rPr>
        <w:t>Денежные</w:t>
      </w:r>
      <w:proofErr w:type="gramEnd"/>
      <w:r w:rsidR="00D734A0" w:rsidRPr="00266834">
        <w:rPr>
          <w:rFonts w:ascii="Times New Roman" w:hAnsi="Times New Roman" w:cs="Times New Roman"/>
          <w:sz w:val="24"/>
          <w:szCs w:val="24"/>
        </w:rPr>
        <w:t xml:space="preserve"> средства вносятся по выбору Абонента на расчетный счет либо в кассу Оператора, либо иным не запрещенным законодательством РФ способом. </w:t>
      </w:r>
    </w:p>
    <w:p w14:paraId="53BE3DAD" w14:textId="77777777" w:rsidR="00D22070" w:rsidRDefault="00AD6B06" w:rsidP="009B069B">
      <w:pPr>
        <w:pStyle w:val="ConsPlusNormal"/>
        <w:ind w:firstLine="709"/>
        <w:jc w:val="both"/>
        <w:rPr>
          <w:rFonts w:ascii="Times New Roman" w:hAnsi="Times New Roman" w:cs="Times New Roman"/>
          <w:sz w:val="24"/>
          <w:szCs w:val="24"/>
        </w:rPr>
      </w:pPr>
      <w:r w:rsidRPr="00266834">
        <w:rPr>
          <w:rFonts w:ascii="Times New Roman" w:hAnsi="Times New Roman" w:cs="Times New Roman"/>
          <w:sz w:val="24"/>
          <w:szCs w:val="24"/>
        </w:rPr>
        <w:t>12</w:t>
      </w:r>
      <w:r w:rsidR="000F6288">
        <w:rPr>
          <w:rFonts w:ascii="Times New Roman" w:hAnsi="Times New Roman" w:cs="Times New Roman"/>
          <w:sz w:val="24"/>
          <w:szCs w:val="24"/>
        </w:rPr>
        <w:t>.5.</w:t>
      </w:r>
      <w:r w:rsidR="00D734A0" w:rsidRPr="00266834">
        <w:rPr>
          <w:rFonts w:ascii="Times New Roman" w:hAnsi="Times New Roman" w:cs="Times New Roman"/>
          <w:sz w:val="24"/>
          <w:szCs w:val="24"/>
        </w:rPr>
        <w:t>В целях обеспечения передачи Оператором в электронной форме кассового чека Абоненту, согласно п. 5.3. Федерального закона «О применении контрольно-кассовой техники при осуществлении расчетов в Российской Федерации» № 54-ФЗ от 22.05.2003</w:t>
      </w:r>
      <w:r w:rsidR="0090645D">
        <w:rPr>
          <w:rFonts w:ascii="Times New Roman" w:hAnsi="Times New Roman" w:cs="Times New Roman"/>
          <w:sz w:val="24"/>
          <w:szCs w:val="24"/>
        </w:rPr>
        <w:t xml:space="preserve"> </w:t>
      </w:r>
      <w:r w:rsidR="00D734A0" w:rsidRPr="00266834">
        <w:rPr>
          <w:rFonts w:ascii="Times New Roman" w:hAnsi="Times New Roman" w:cs="Times New Roman"/>
          <w:sz w:val="24"/>
          <w:szCs w:val="24"/>
        </w:rPr>
        <w:t>г. (далее - Закон 54-ФЗ), Абонент обязан предоставить Оператору адрес электронной почты и (или) номер сотового телефона. В случае не предоставления Абонентом указанных в первом абзаце реквизитов, Абонент, при подписании настоящего договора, дает свое согласие на получение электронных кассовых чеков в своем личном кабинете на сайте orionnet.ru, при осуществлении расчетов в безналичном порядке, исключающем возможность непосредственного взаимодействия абонента с пользователем или уполномоченным им лицом и не подпадающих под действие положений пунктов 5 и 5.1 ст. 12 Закона 54-ФЗ.</w:t>
      </w:r>
      <w:r w:rsidR="00D22070" w:rsidRPr="00266834">
        <w:rPr>
          <w:rFonts w:ascii="Times New Roman" w:hAnsi="Times New Roman" w:cs="Times New Roman"/>
          <w:sz w:val="24"/>
          <w:szCs w:val="24"/>
        </w:rPr>
        <w:t xml:space="preserve"> </w:t>
      </w:r>
    </w:p>
    <w:p w14:paraId="4450EFFD" w14:textId="77777777" w:rsidR="000F6288" w:rsidRPr="00266834" w:rsidRDefault="000F6288" w:rsidP="009B069B">
      <w:pPr>
        <w:pStyle w:val="ConsPlusNormal"/>
        <w:ind w:firstLine="709"/>
        <w:jc w:val="both"/>
        <w:rPr>
          <w:rFonts w:ascii="Times New Roman" w:hAnsi="Times New Roman" w:cs="Times New Roman"/>
          <w:sz w:val="24"/>
          <w:szCs w:val="24"/>
        </w:rPr>
      </w:pPr>
    </w:p>
    <w:p w14:paraId="70138417" w14:textId="77777777" w:rsidR="00D22070" w:rsidRPr="00266834" w:rsidRDefault="00D22070" w:rsidP="009B069B">
      <w:pPr>
        <w:pStyle w:val="ConsPlusNormal"/>
        <w:ind w:firstLine="709"/>
        <w:jc w:val="center"/>
        <w:outlineLvl w:val="0"/>
        <w:rPr>
          <w:rFonts w:ascii="Times New Roman" w:hAnsi="Times New Roman" w:cs="Times New Roman"/>
          <w:b/>
          <w:sz w:val="24"/>
          <w:szCs w:val="24"/>
        </w:rPr>
      </w:pPr>
      <w:r w:rsidRPr="00266834">
        <w:rPr>
          <w:rFonts w:ascii="Times New Roman" w:hAnsi="Times New Roman" w:cs="Times New Roman"/>
          <w:b/>
          <w:sz w:val="24"/>
          <w:szCs w:val="24"/>
        </w:rPr>
        <w:t>13. Прочие условия</w:t>
      </w:r>
    </w:p>
    <w:p w14:paraId="37BF55A0" w14:textId="77777777" w:rsidR="00D22070" w:rsidRPr="00AA1B9D" w:rsidRDefault="00D22070" w:rsidP="009B069B">
      <w:pPr>
        <w:pStyle w:val="ConsPlusNormal"/>
        <w:ind w:firstLine="709"/>
        <w:jc w:val="both"/>
        <w:rPr>
          <w:rFonts w:ascii="Times New Roman" w:hAnsi="Times New Roman" w:cs="Times New Roman"/>
          <w:sz w:val="24"/>
          <w:szCs w:val="24"/>
        </w:rPr>
      </w:pPr>
      <w:r w:rsidRPr="00AA1B9D">
        <w:rPr>
          <w:rFonts w:ascii="Times New Roman" w:hAnsi="Times New Roman" w:cs="Times New Roman"/>
          <w:sz w:val="24"/>
          <w:szCs w:val="24"/>
        </w:rPr>
        <w:t>13.1. По вопросам, не урегулированным Договором, Стороны руководствуются действующим законодательством Российской Федерации.</w:t>
      </w:r>
    </w:p>
    <w:p w14:paraId="4244AAEC" w14:textId="77777777" w:rsidR="00D22070" w:rsidRPr="00AA1B9D" w:rsidRDefault="00D22070" w:rsidP="00C8537A">
      <w:pPr>
        <w:pStyle w:val="ConsPlusNormal"/>
        <w:jc w:val="both"/>
        <w:rPr>
          <w:rFonts w:ascii="Times New Roman" w:hAnsi="Times New Roman" w:cs="Times New Roman"/>
          <w:sz w:val="24"/>
          <w:szCs w:val="24"/>
        </w:rPr>
      </w:pPr>
    </w:p>
    <w:p w14:paraId="5F5E0ABB" w14:textId="77777777" w:rsidR="00D22070" w:rsidRPr="00AA1B9D" w:rsidRDefault="00BD1EB9" w:rsidP="00D22070">
      <w:pPr>
        <w:pStyle w:val="ConsPlusNormal"/>
        <w:ind w:firstLine="709"/>
        <w:jc w:val="both"/>
        <w:outlineLvl w:val="0"/>
        <w:rPr>
          <w:rFonts w:ascii="Times New Roman" w:hAnsi="Times New Roman" w:cs="Times New Roman"/>
          <w:b/>
          <w:sz w:val="24"/>
          <w:szCs w:val="24"/>
        </w:rPr>
      </w:pPr>
      <w:r>
        <w:rPr>
          <w:rFonts w:ascii="Times New Roman" w:hAnsi="Times New Roman" w:cs="Times New Roman"/>
          <w:b/>
          <w:sz w:val="24"/>
          <w:szCs w:val="24"/>
        </w:rPr>
        <w:t>14</w:t>
      </w:r>
      <w:r w:rsidR="00D22070" w:rsidRPr="00AA1B9D">
        <w:rPr>
          <w:rFonts w:ascii="Times New Roman" w:hAnsi="Times New Roman" w:cs="Times New Roman"/>
          <w:b/>
          <w:sz w:val="24"/>
          <w:szCs w:val="24"/>
        </w:rPr>
        <w:t xml:space="preserve">. Реквизиты </w:t>
      </w:r>
      <w:r w:rsidR="00C35DB1" w:rsidRPr="00AA1B9D">
        <w:rPr>
          <w:rFonts w:ascii="Times New Roman" w:hAnsi="Times New Roman" w:cs="Times New Roman"/>
          <w:b/>
          <w:sz w:val="24"/>
          <w:szCs w:val="24"/>
        </w:rPr>
        <w:t>Оператора</w:t>
      </w:r>
    </w:p>
    <w:p w14:paraId="35CE9076" w14:textId="77777777" w:rsidR="00D22070" w:rsidRPr="00AA1B9D" w:rsidRDefault="00D22070" w:rsidP="00D22070">
      <w:pPr>
        <w:pStyle w:val="ConsPlusNormal"/>
        <w:ind w:firstLine="709"/>
        <w:jc w:val="both"/>
        <w:outlineLvl w:val="0"/>
        <w:rPr>
          <w:rFonts w:ascii="Times New Roman" w:hAnsi="Times New Roman" w:cs="Times New Roman"/>
          <w:sz w:val="24"/>
          <w:szCs w:val="24"/>
        </w:rPr>
      </w:pPr>
    </w:p>
    <w:p w14:paraId="5088C141" w14:textId="2CD38F28" w:rsidR="00D22070" w:rsidRPr="000452AE" w:rsidRDefault="000452AE" w:rsidP="00D22070">
      <w:pPr>
        <w:ind w:firstLine="709"/>
        <w:jc w:val="both"/>
        <w:rPr>
          <w:b/>
          <w:bCs/>
          <w:spacing w:val="-8"/>
          <w:sz w:val="24"/>
          <w:szCs w:val="24"/>
          <w:lang w:eastAsia="ru-RU"/>
        </w:rPr>
      </w:pPr>
      <w:r w:rsidRPr="000452AE">
        <w:rPr>
          <w:b/>
          <w:bCs/>
          <w:sz w:val="24"/>
          <w:szCs w:val="24"/>
        </w:rPr>
        <w:t>ООО «</w:t>
      </w:r>
      <w:proofErr w:type="spellStart"/>
      <w:r w:rsidRPr="000452AE">
        <w:rPr>
          <w:b/>
          <w:bCs/>
          <w:sz w:val="24"/>
          <w:szCs w:val="24"/>
        </w:rPr>
        <w:t>КомЛайн</w:t>
      </w:r>
      <w:proofErr w:type="spellEnd"/>
      <w:r w:rsidRPr="000452AE">
        <w:rPr>
          <w:b/>
          <w:bCs/>
          <w:sz w:val="24"/>
          <w:szCs w:val="24"/>
        </w:rPr>
        <w:t>»</w:t>
      </w:r>
      <w:r w:rsidR="00E4179F" w:rsidRPr="000452AE">
        <w:rPr>
          <w:b/>
          <w:bCs/>
          <w:spacing w:val="-8"/>
          <w:sz w:val="24"/>
          <w:szCs w:val="24"/>
        </w:rPr>
        <w:t>,</w:t>
      </w:r>
    </w:p>
    <w:p w14:paraId="296AB1E8" w14:textId="77777777" w:rsidR="00E50182" w:rsidRPr="00AA1B9D" w:rsidRDefault="002574E0" w:rsidP="00E50182">
      <w:pPr>
        <w:ind w:firstLine="709"/>
        <w:jc w:val="both"/>
        <w:rPr>
          <w:bCs/>
          <w:spacing w:val="-8"/>
          <w:sz w:val="24"/>
          <w:szCs w:val="24"/>
        </w:rPr>
      </w:pPr>
      <w:r>
        <w:rPr>
          <w:bCs/>
          <w:spacing w:val="-8"/>
          <w:sz w:val="24"/>
          <w:szCs w:val="24"/>
        </w:rPr>
        <w:lastRenderedPageBreak/>
        <w:t>ю</w:t>
      </w:r>
      <w:r w:rsidR="00D22070" w:rsidRPr="00AA1B9D">
        <w:rPr>
          <w:bCs/>
          <w:spacing w:val="-8"/>
          <w:sz w:val="24"/>
          <w:szCs w:val="24"/>
        </w:rPr>
        <w:t>ридический/почтовый адрес:</w:t>
      </w:r>
    </w:p>
    <w:p w14:paraId="1124517B" w14:textId="77777777" w:rsidR="00356E20" w:rsidRPr="009266CA" w:rsidRDefault="00356E20" w:rsidP="00356E20">
      <w:pPr>
        <w:ind w:firstLine="709"/>
        <w:jc w:val="both"/>
        <w:rPr>
          <w:rStyle w:val="FontStyle12"/>
          <w:b w:val="0"/>
          <w:spacing w:val="-8"/>
          <w:sz w:val="24"/>
          <w:szCs w:val="24"/>
        </w:rPr>
      </w:pPr>
      <w:r w:rsidRPr="009266CA">
        <w:rPr>
          <w:rStyle w:val="FontStyle12"/>
          <w:b w:val="0"/>
          <w:sz w:val="24"/>
          <w:szCs w:val="24"/>
        </w:rPr>
        <w:t>654002, Кемеровская область, г. Новокузнецк, ул. Мурманская, 54, оф. 4,</w:t>
      </w:r>
    </w:p>
    <w:p w14:paraId="6307CFAB" w14:textId="4711AD90" w:rsidR="00D22070" w:rsidRPr="00AA1B9D" w:rsidRDefault="00D22070" w:rsidP="00B77351">
      <w:pPr>
        <w:ind w:firstLine="709"/>
        <w:jc w:val="both"/>
        <w:rPr>
          <w:bCs/>
          <w:spacing w:val="-8"/>
          <w:sz w:val="24"/>
          <w:szCs w:val="24"/>
        </w:rPr>
      </w:pPr>
      <w:r w:rsidRPr="00AA1B9D">
        <w:rPr>
          <w:bCs/>
          <w:spacing w:val="-8"/>
          <w:sz w:val="24"/>
          <w:szCs w:val="24"/>
        </w:rPr>
        <w:t xml:space="preserve">тел/факс </w:t>
      </w:r>
      <w:r w:rsidR="00DB065A" w:rsidRPr="0057577E">
        <w:rPr>
          <w:sz w:val="24"/>
          <w:szCs w:val="24"/>
        </w:rPr>
        <w:t>8 (800) 234-40-60</w:t>
      </w:r>
      <w:r w:rsidR="002574E0">
        <w:rPr>
          <w:bCs/>
          <w:spacing w:val="-8"/>
          <w:sz w:val="24"/>
          <w:szCs w:val="24"/>
        </w:rPr>
        <w:t>,</w:t>
      </w:r>
    </w:p>
    <w:p w14:paraId="615EA137" w14:textId="1738B8AC" w:rsidR="00356E20" w:rsidRPr="003F60F5" w:rsidRDefault="00BD6BC6" w:rsidP="002A6457">
      <w:pPr>
        <w:ind w:firstLine="709"/>
        <w:jc w:val="both"/>
        <w:rPr>
          <w:bCs/>
          <w:color w:val="000000" w:themeColor="text1"/>
          <w:spacing w:val="-8"/>
          <w:sz w:val="24"/>
          <w:szCs w:val="24"/>
        </w:rPr>
      </w:pPr>
      <w:hyperlink r:id="rId7" w:history="1">
        <w:r w:rsidR="00D22070" w:rsidRPr="00AA1B9D">
          <w:rPr>
            <w:rStyle w:val="a4"/>
            <w:bCs/>
            <w:color w:val="000000" w:themeColor="text1"/>
            <w:spacing w:val="-8"/>
            <w:sz w:val="24"/>
            <w:szCs w:val="24"/>
            <w:u w:val="none"/>
            <w:lang w:val="en-US"/>
          </w:rPr>
          <w:t>http</w:t>
        </w:r>
        <w:r w:rsidR="00D22070" w:rsidRPr="003F60F5">
          <w:rPr>
            <w:rStyle w:val="a4"/>
            <w:bCs/>
            <w:color w:val="000000" w:themeColor="text1"/>
            <w:spacing w:val="-8"/>
            <w:sz w:val="24"/>
            <w:szCs w:val="24"/>
            <w:u w:val="none"/>
          </w:rPr>
          <w:t>://</w:t>
        </w:r>
        <w:r w:rsidR="00D22070" w:rsidRPr="00AA1B9D">
          <w:rPr>
            <w:rStyle w:val="a4"/>
            <w:bCs/>
            <w:color w:val="000000" w:themeColor="text1"/>
            <w:spacing w:val="-8"/>
            <w:sz w:val="24"/>
            <w:szCs w:val="24"/>
            <w:u w:val="none"/>
            <w:lang w:val="en-US"/>
          </w:rPr>
          <w:t>www</w:t>
        </w:r>
        <w:r w:rsidR="00D22070" w:rsidRPr="003F60F5">
          <w:rPr>
            <w:rStyle w:val="a4"/>
            <w:bCs/>
            <w:color w:val="000000" w:themeColor="text1"/>
            <w:spacing w:val="-8"/>
            <w:sz w:val="24"/>
            <w:szCs w:val="24"/>
            <w:u w:val="none"/>
          </w:rPr>
          <w:t>.</w:t>
        </w:r>
        <w:r w:rsidR="00D22070" w:rsidRPr="00AA1B9D">
          <w:rPr>
            <w:rStyle w:val="a4"/>
            <w:bCs/>
            <w:color w:val="000000" w:themeColor="text1"/>
            <w:spacing w:val="-8"/>
            <w:sz w:val="24"/>
            <w:szCs w:val="24"/>
            <w:u w:val="none"/>
            <w:lang w:val="en-US"/>
          </w:rPr>
          <w:t>orionnet</w:t>
        </w:r>
        <w:r w:rsidR="00D22070" w:rsidRPr="003F60F5">
          <w:rPr>
            <w:rStyle w:val="a4"/>
            <w:bCs/>
            <w:color w:val="000000" w:themeColor="text1"/>
            <w:spacing w:val="-8"/>
            <w:sz w:val="24"/>
            <w:szCs w:val="24"/>
            <w:u w:val="none"/>
          </w:rPr>
          <w:t>.</w:t>
        </w:r>
        <w:r w:rsidR="00D22070" w:rsidRPr="00AA1B9D">
          <w:rPr>
            <w:rStyle w:val="a4"/>
            <w:bCs/>
            <w:color w:val="000000" w:themeColor="text1"/>
            <w:spacing w:val="-8"/>
            <w:sz w:val="24"/>
            <w:szCs w:val="24"/>
            <w:u w:val="none"/>
            <w:lang w:val="en-US"/>
          </w:rPr>
          <w:t>ru</w:t>
        </w:r>
      </w:hyperlink>
      <w:r w:rsidR="00796D60" w:rsidRPr="003F60F5">
        <w:rPr>
          <w:rStyle w:val="a4"/>
          <w:bCs/>
          <w:color w:val="000000" w:themeColor="text1"/>
          <w:spacing w:val="-8"/>
          <w:sz w:val="24"/>
          <w:szCs w:val="24"/>
          <w:u w:val="none"/>
        </w:rPr>
        <w:t>;</w:t>
      </w:r>
      <w:r w:rsidR="00D22070" w:rsidRPr="003F60F5">
        <w:rPr>
          <w:bCs/>
          <w:color w:val="000000" w:themeColor="text1"/>
          <w:spacing w:val="-8"/>
          <w:sz w:val="24"/>
          <w:szCs w:val="24"/>
        </w:rPr>
        <w:t xml:space="preserve"> </w:t>
      </w:r>
      <w:r w:rsidR="00D22070" w:rsidRPr="00AA1B9D">
        <w:rPr>
          <w:bCs/>
          <w:color w:val="000000" w:themeColor="text1"/>
          <w:spacing w:val="-8"/>
          <w:sz w:val="24"/>
          <w:szCs w:val="24"/>
          <w:lang w:val="en-US"/>
        </w:rPr>
        <w:t>e</w:t>
      </w:r>
      <w:r w:rsidR="00D22070" w:rsidRPr="003F60F5">
        <w:rPr>
          <w:bCs/>
          <w:color w:val="000000" w:themeColor="text1"/>
          <w:spacing w:val="-8"/>
          <w:sz w:val="24"/>
          <w:szCs w:val="24"/>
        </w:rPr>
        <w:t>-</w:t>
      </w:r>
      <w:r w:rsidR="00D22070" w:rsidRPr="00AA1B9D">
        <w:rPr>
          <w:bCs/>
          <w:color w:val="000000" w:themeColor="text1"/>
          <w:spacing w:val="-8"/>
          <w:sz w:val="24"/>
          <w:szCs w:val="24"/>
          <w:lang w:val="en-US"/>
        </w:rPr>
        <w:t>mail</w:t>
      </w:r>
      <w:r w:rsidR="00D22070" w:rsidRPr="003F60F5">
        <w:rPr>
          <w:bCs/>
          <w:color w:val="000000" w:themeColor="text1"/>
          <w:spacing w:val="-8"/>
          <w:sz w:val="24"/>
          <w:szCs w:val="24"/>
        </w:rPr>
        <w:t xml:space="preserve">: </w:t>
      </w:r>
      <w:hyperlink r:id="rId8" w:history="1">
        <w:r w:rsidR="00796D60" w:rsidRPr="00AA1B9D">
          <w:rPr>
            <w:rStyle w:val="a4"/>
            <w:bCs/>
            <w:color w:val="000000" w:themeColor="text1"/>
            <w:spacing w:val="-8"/>
            <w:sz w:val="24"/>
            <w:szCs w:val="24"/>
            <w:u w:val="none"/>
            <w:lang w:val="en-US"/>
          </w:rPr>
          <w:t>info</w:t>
        </w:r>
        <w:r w:rsidR="00796D60" w:rsidRPr="003F60F5">
          <w:rPr>
            <w:rStyle w:val="a4"/>
            <w:bCs/>
            <w:color w:val="000000" w:themeColor="text1"/>
            <w:spacing w:val="-8"/>
            <w:sz w:val="24"/>
            <w:szCs w:val="24"/>
            <w:u w:val="none"/>
          </w:rPr>
          <w:t>@</w:t>
        </w:r>
        <w:r w:rsidR="00796D60" w:rsidRPr="00AA1B9D">
          <w:rPr>
            <w:rStyle w:val="a4"/>
            <w:bCs/>
            <w:color w:val="000000" w:themeColor="text1"/>
            <w:spacing w:val="-8"/>
            <w:sz w:val="24"/>
            <w:szCs w:val="24"/>
            <w:u w:val="none"/>
            <w:lang w:val="en-US"/>
          </w:rPr>
          <w:t>orionnet</w:t>
        </w:r>
        <w:r w:rsidR="00796D60" w:rsidRPr="003F60F5">
          <w:rPr>
            <w:rStyle w:val="a4"/>
            <w:bCs/>
            <w:color w:val="000000" w:themeColor="text1"/>
            <w:spacing w:val="-8"/>
            <w:sz w:val="24"/>
            <w:szCs w:val="24"/>
            <w:u w:val="none"/>
          </w:rPr>
          <w:t>.</w:t>
        </w:r>
        <w:proofErr w:type="spellStart"/>
        <w:r w:rsidR="00796D60" w:rsidRPr="00AA1B9D">
          <w:rPr>
            <w:rStyle w:val="a4"/>
            <w:bCs/>
            <w:color w:val="000000" w:themeColor="text1"/>
            <w:spacing w:val="-8"/>
            <w:sz w:val="24"/>
            <w:szCs w:val="24"/>
            <w:u w:val="none"/>
            <w:lang w:val="en-US"/>
          </w:rPr>
          <w:t>ru</w:t>
        </w:r>
        <w:proofErr w:type="spellEnd"/>
      </w:hyperlink>
      <w:r w:rsidR="002574E0" w:rsidRPr="003F60F5">
        <w:rPr>
          <w:rStyle w:val="a4"/>
          <w:bCs/>
          <w:color w:val="000000" w:themeColor="text1"/>
          <w:spacing w:val="-8"/>
          <w:sz w:val="24"/>
          <w:szCs w:val="24"/>
          <w:u w:val="none"/>
        </w:rPr>
        <w:t>,</w:t>
      </w:r>
    </w:p>
    <w:p w14:paraId="263292BA" w14:textId="010D3B5D" w:rsidR="00C22DA4" w:rsidRPr="00481136" w:rsidRDefault="00C22DA4" w:rsidP="002A6457">
      <w:pPr>
        <w:pStyle w:val="a7"/>
        <w:ind w:firstLine="708"/>
        <w:rPr>
          <w:rFonts w:ascii="Times New Roman" w:hAnsi="Times New Roman"/>
          <w:sz w:val="24"/>
          <w:szCs w:val="24"/>
        </w:rPr>
      </w:pPr>
      <w:r w:rsidRPr="00481136">
        <w:rPr>
          <w:rFonts w:ascii="Times New Roman" w:hAnsi="Times New Roman"/>
          <w:sz w:val="24"/>
          <w:szCs w:val="24"/>
        </w:rPr>
        <w:t xml:space="preserve">ИНН </w:t>
      </w:r>
      <w:r w:rsidR="002A6457" w:rsidRPr="00481136">
        <w:rPr>
          <w:rStyle w:val="FontStyle12"/>
          <w:b w:val="0"/>
          <w:bCs w:val="0"/>
          <w:sz w:val="24"/>
          <w:szCs w:val="24"/>
        </w:rPr>
        <w:t>4217151355</w:t>
      </w:r>
      <w:r w:rsidRPr="00481136">
        <w:rPr>
          <w:rFonts w:ascii="Times New Roman" w:hAnsi="Times New Roman"/>
          <w:sz w:val="24"/>
          <w:szCs w:val="24"/>
        </w:rPr>
        <w:t>/</w:t>
      </w:r>
      <w:r w:rsidRPr="00481136">
        <w:rPr>
          <w:sz w:val="24"/>
          <w:szCs w:val="24"/>
        </w:rPr>
        <w:t xml:space="preserve"> </w:t>
      </w:r>
      <w:r w:rsidR="00DB027D" w:rsidRPr="00481136">
        <w:rPr>
          <w:rFonts w:ascii="Times New Roman" w:hAnsi="Times New Roman"/>
          <w:sz w:val="24"/>
          <w:szCs w:val="24"/>
        </w:rPr>
        <w:t xml:space="preserve">КПП </w:t>
      </w:r>
      <w:r w:rsidR="002A6457" w:rsidRPr="00481136">
        <w:rPr>
          <w:rStyle w:val="FontStyle12"/>
          <w:b w:val="0"/>
          <w:bCs w:val="0"/>
          <w:sz w:val="24"/>
          <w:szCs w:val="24"/>
        </w:rPr>
        <w:t>425301001</w:t>
      </w:r>
      <w:r w:rsidR="00DB027D" w:rsidRPr="00481136">
        <w:rPr>
          <w:rFonts w:ascii="Times New Roman" w:hAnsi="Times New Roman"/>
          <w:sz w:val="24"/>
          <w:szCs w:val="24"/>
        </w:rPr>
        <w:t>,</w:t>
      </w:r>
    </w:p>
    <w:p w14:paraId="7D33BB77" w14:textId="01F35B0D" w:rsidR="00B25345" w:rsidRPr="00481136" w:rsidRDefault="00B25345" w:rsidP="0074085D">
      <w:pPr>
        <w:pStyle w:val="a7"/>
        <w:ind w:firstLine="708"/>
        <w:rPr>
          <w:rFonts w:ascii="Times New Roman" w:hAnsi="Times New Roman"/>
          <w:sz w:val="24"/>
          <w:szCs w:val="24"/>
        </w:rPr>
      </w:pPr>
      <w:r w:rsidRPr="00481136">
        <w:rPr>
          <w:rFonts w:ascii="Times New Roman" w:hAnsi="Times New Roman"/>
          <w:sz w:val="24"/>
          <w:szCs w:val="24"/>
        </w:rPr>
        <w:t xml:space="preserve">ОГРН </w:t>
      </w:r>
      <w:r w:rsidR="0074085D" w:rsidRPr="00481136">
        <w:rPr>
          <w:rStyle w:val="FontStyle12"/>
          <w:b w:val="0"/>
          <w:bCs w:val="0"/>
          <w:sz w:val="24"/>
          <w:szCs w:val="24"/>
        </w:rPr>
        <w:t>1134217000500</w:t>
      </w:r>
      <w:r w:rsidR="00DB027D" w:rsidRPr="00481136">
        <w:rPr>
          <w:rFonts w:ascii="Times New Roman" w:hAnsi="Times New Roman"/>
          <w:sz w:val="24"/>
          <w:szCs w:val="24"/>
        </w:rPr>
        <w:t>.</w:t>
      </w:r>
      <w:r w:rsidRPr="00481136">
        <w:rPr>
          <w:rFonts w:ascii="Times New Roman" w:hAnsi="Times New Roman"/>
          <w:sz w:val="24"/>
          <w:szCs w:val="24"/>
        </w:rPr>
        <w:t xml:space="preserve">        </w:t>
      </w:r>
    </w:p>
    <w:p w14:paraId="44ABB286" w14:textId="77777777" w:rsidR="00D22070" w:rsidRPr="00481136" w:rsidRDefault="00D22070" w:rsidP="00D22070">
      <w:pPr>
        <w:ind w:firstLine="709"/>
        <w:jc w:val="both"/>
        <w:rPr>
          <w:spacing w:val="-8"/>
          <w:sz w:val="24"/>
          <w:szCs w:val="24"/>
        </w:rPr>
      </w:pPr>
      <w:r w:rsidRPr="00481136">
        <w:rPr>
          <w:spacing w:val="-8"/>
          <w:sz w:val="24"/>
          <w:szCs w:val="24"/>
        </w:rPr>
        <w:t>Банковские реквизиты:</w:t>
      </w:r>
    </w:p>
    <w:p w14:paraId="5CB88F50" w14:textId="77777777" w:rsidR="004A13EB" w:rsidRPr="00481136" w:rsidRDefault="00A8278F" w:rsidP="004A13EB">
      <w:pPr>
        <w:pStyle w:val="a7"/>
        <w:ind w:firstLine="708"/>
        <w:rPr>
          <w:rFonts w:ascii="Times New Roman" w:hAnsi="Times New Roman" w:cs="Times New Roman"/>
          <w:sz w:val="24"/>
          <w:szCs w:val="24"/>
        </w:rPr>
      </w:pPr>
      <w:r w:rsidRPr="00481136">
        <w:rPr>
          <w:rFonts w:ascii="Times New Roman" w:hAnsi="Times New Roman" w:cs="Times New Roman"/>
          <w:sz w:val="24"/>
          <w:szCs w:val="24"/>
        </w:rPr>
        <w:t xml:space="preserve">р/с </w:t>
      </w:r>
      <w:r w:rsidR="004A13EB" w:rsidRPr="00481136">
        <w:rPr>
          <w:rStyle w:val="FontStyle12"/>
          <w:b w:val="0"/>
          <w:bCs w:val="0"/>
          <w:sz w:val="24"/>
          <w:szCs w:val="24"/>
        </w:rPr>
        <w:t>40702810823180001012</w:t>
      </w:r>
      <w:r w:rsidRPr="00481136">
        <w:rPr>
          <w:rFonts w:ascii="Times New Roman" w:hAnsi="Times New Roman" w:cs="Times New Roman"/>
          <w:sz w:val="24"/>
          <w:szCs w:val="24"/>
        </w:rPr>
        <w:t xml:space="preserve">, </w:t>
      </w:r>
    </w:p>
    <w:p w14:paraId="314A529E" w14:textId="77777777" w:rsidR="004A13EB" w:rsidRPr="00481136" w:rsidRDefault="004A13EB" w:rsidP="004A13EB">
      <w:pPr>
        <w:pStyle w:val="a7"/>
        <w:ind w:firstLine="708"/>
        <w:rPr>
          <w:rStyle w:val="FontStyle12"/>
          <w:b w:val="0"/>
          <w:bCs w:val="0"/>
          <w:sz w:val="24"/>
          <w:szCs w:val="24"/>
        </w:rPr>
      </w:pPr>
      <w:r w:rsidRPr="00481136">
        <w:rPr>
          <w:rStyle w:val="FontStyle12"/>
          <w:b w:val="0"/>
          <w:bCs w:val="0"/>
          <w:sz w:val="24"/>
          <w:szCs w:val="24"/>
        </w:rPr>
        <w:t>филиал Новосибирский АО «Альфа-Банк», г. Новосибирск,</w:t>
      </w:r>
    </w:p>
    <w:p w14:paraId="5CA68CA6" w14:textId="23CD9CE3" w:rsidR="004A13EB" w:rsidRPr="00481136" w:rsidRDefault="004A13EB" w:rsidP="004A13EB">
      <w:pPr>
        <w:pStyle w:val="a7"/>
        <w:ind w:firstLine="708"/>
        <w:rPr>
          <w:rStyle w:val="FontStyle12"/>
          <w:b w:val="0"/>
          <w:bCs w:val="0"/>
          <w:sz w:val="24"/>
          <w:szCs w:val="24"/>
        </w:rPr>
      </w:pPr>
      <w:r w:rsidRPr="00481136">
        <w:rPr>
          <w:rStyle w:val="FontStyle12"/>
          <w:b w:val="0"/>
          <w:bCs w:val="0"/>
          <w:sz w:val="24"/>
          <w:szCs w:val="24"/>
        </w:rPr>
        <w:t>к/с 30101810600000000774,</w:t>
      </w:r>
    </w:p>
    <w:p w14:paraId="15D6621C" w14:textId="220865BE" w:rsidR="004A13EB" w:rsidRPr="00481136" w:rsidRDefault="004A13EB" w:rsidP="004A13EB">
      <w:pPr>
        <w:pStyle w:val="a7"/>
        <w:ind w:firstLine="708"/>
        <w:rPr>
          <w:rStyle w:val="FontStyle12"/>
          <w:rFonts w:cstheme="minorBidi"/>
          <w:b w:val="0"/>
          <w:bCs w:val="0"/>
          <w:sz w:val="24"/>
          <w:szCs w:val="24"/>
        </w:rPr>
      </w:pPr>
      <w:r w:rsidRPr="00481136">
        <w:rPr>
          <w:rStyle w:val="FontStyle12"/>
          <w:b w:val="0"/>
          <w:bCs w:val="0"/>
          <w:sz w:val="24"/>
          <w:szCs w:val="24"/>
        </w:rPr>
        <w:t>БИК 045004774.</w:t>
      </w:r>
    </w:p>
    <w:p w14:paraId="2F9BDD21" w14:textId="77777777" w:rsidR="00D22070" w:rsidRPr="00481136" w:rsidRDefault="00D22070" w:rsidP="00A8278F">
      <w:pPr>
        <w:jc w:val="both"/>
        <w:rPr>
          <w:sz w:val="24"/>
          <w:szCs w:val="24"/>
        </w:rPr>
      </w:pPr>
    </w:p>
    <w:p w14:paraId="207460F5" w14:textId="1DA3EBB1" w:rsidR="00CA3DDA" w:rsidRDefault="00357717" w:rsidP="00735823">
      <w:pPr>
        <w:ind w:firstLine="709"/>
        <w:jc w:val="both"/>
        <w:rPr>
          <w:sz w:val="24"/>
          <w:szCs w:val="24"/>
        </w:rPr>
      </w:pPr>
      <w:r>
        <w:rPr>
          <w:sz w:val="24"/>
          <w:szCs w:val="24"/>
        </w:rPr>
        <w:t>Генеральный директор</w:t>
      </w:r>
      <w:r w:rsidR="006853A4">
        <w:rPr>
          <w:sz w:val="24"/>
          <w:szCs w:val="24"/>
        </w:rPr>
        <w:t xml:space="preserve"> </w:t>
      </w:r>
      <w:bookmarkStart w:id="1" w:name="_GoBack"/>
      <w:r w:rsidR="00BD6BC6" w:rsidRPr="00BD6BC6">
        <w:rPr>
          <w:sz w:val="24"/>
          <w:szCs w:val="24"/>
        </w:rPr>
        <w:t>Маслова Юлия Валерьевна</w:t>
      </w:r>
      <w:r w:rsidR="00BD6BC6" w:rsidRPr="00BD6BC6">
        <w:rPr>
          <w:sz w:val="24"/>
          <w:szCs w:val="24"/>
        </w:rPr>
        <w:t>.</w:t>
      </w:r>
      <w:bookmarkEnd w:id="1"/>
    </w:p>
    <w:p w14:paraId="5AC8A2EE" w14:textId="5E1F59E1" w:rsidR="00CA3DDA" w:rsidRDefault="00CA3DDA" w:rsidP="00735823">
      <w:pPr>
        <w:ind w:firstLine="709"/>
        <w:jc w:val="both"/>
        <w:rPr>
          <w:sz w:val="24"/>
          <w:szCs w:val="24"/>
        </w:rPr>
      </w:pPr>
    </w:p>
    <w:p w14:paraId="73C7E946" w14:textId="77777777" w:rsidR="00CA3DDA" w:rsidRPr="00AA1B9D" w:rsidRDefault="00CA3DDA" w:rsidP="00735823">
      <w:pPr>
        <w:ind w:firstLine="709"/>
        <w:jc w:val="both"/>
        <w:rPr>
          <w:sz w:val="24"/>
          <w:szCs w:val="24"/>
        </w:rPr>
      </w:pPr>
    </w:p>
    <w:sectPr w:rsidR="00CA3DDA" w:rsidRPr="00AA1B9D" w:rsidSect="00D22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C5CDC"/>
    <w:multiLevelType w:val="multilevel"/>
    <w:tmpl w:val="ABAEBD9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8436793"/>
    <w:multiLevelType w:val="hybridMultilevel"/>
    <w:tmpl w:val="88A24496"/>
    <w:lvl w:ilvl="0" w:tplc="5E1E341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70"/>
    <w:rsid w:val="00003FB5"/>
    <w:rsid w:val="00025354"/>
    <w:rsid w:val="00042929"/>
    <w:rsid w:val="000447AB"/>
    <w:rsid w:val="000452AE"/>
    <w:rsid w:val="00050F81"/>
    <w:rsid w:val="000535BB"/>
    <w:rsid w:val="000573AC"/>
    <w:rsid w:val="00060DB4"/>
    <w:rsid w:val="00062E50"/>
    <w:rsid w:val="00067600"/>
    <w:rsid w:val="00096D4D"/>
    <w:rsid w:val="000B0968"/>
    <w:rsid w:val="000B1DB4"/>
    <w:rsid w:val="000B659B"/>
    <w:rsid w:val="000B7DAA"/>
    <w:rsid w:val="000F6288"/>
    <w:rsid w:val="00130BCD"/>
    <w:rsid w:val="001542E5"/>
    <w:rsid w:val="00187FD1"/>
    <w:rsid w:val="001A700A"/>
    <w:rsid w:val="001B3E80"/>
    <w:rsid w:val="001C3D6F"/>
    <w:rsid w:val="001F1FF8"/>
    <w:rsid w:val="001F5E1D"/>
    <w:rsid w:val="0021792B"/>
    <w:rsid w:val="00223A58"/>
    <w:rsid w:val="00235C7F"/>
    <w:rsid w:val="00246F52"/>
    <w:rsid w:val="002574E0"/>
    <w:rsid w:val="00266834"/>
    <w:rsid w:val="00266DFB"/>
    <w:rsid w:val="00275617"/>
    <w:rsid w:val="00275685"/>
    <w:rsid w:val="002A6457"/>
    <w:rsid w:val="002B4CE0"/>
    <w:rsid w:val="002B5D18"/>
    <w:rsid w:val="002D3C98"/>
    <w:rsid w:val="002E4377"/>
    <w:rsid w:val="00356E20"/>
    <w:rsid w:val="00357717"/>
    <w:rsid w:val="003A1DBF"/>
    <w:rsid w:val="003C7351"/>
    <w:rsid w:val="003F3CE5"/>
    <w:rsid w:val="003F60F5"/>
    <w:rsid w:val="00407BB7"/>
    <w:rsid w:val="004327AB"/>
    <w:rsid w:val="0043689B"/>
    <w:rsid w:val="00452017"/>
    <w:rsid w:val="004701CD"/>
    <w:rsid w:val="00481136"/>
    <w:rsid w:val="004867B8"/>
    <w:rsid w:val="004A13EB"/>
    <w:rsid w:val="004B3146"/>
    <w:rsid w:val="004B446A"/>
    <w:rsid w:val="004D345F"/>
    <w:rsid w:val="004E13DE"/>
    <w:rsid w:val="004E2F48"/>
    <w:rsid w:val="004F1449"/>
    <w:rsid w:val="00510A0E"/>
    <w:rsid w:val="00513B6E"/>
    <w:rsid w:val="00547153"/>
    <w:rsid w:val="0055520C"/>
    <w:rsid w:val="00560596"/>
    <w:rsid w:val="00573D1F"/>
    <w:rsid w:val="00577E15"/>
    <w:rsid w:val="00585E22"/>
    <w:rsid w:val="00586703"/>
    <w:rsid w:val="00590A71"/>
    <w:rsid w:val="00593765"/>
    <w:rsid w:val="005A5DB3"/>
    <w:rsid w:val="005A7749"/>
    <w:rsid w:val="005C1D0E"/>
    <w:rsid w:val="005C37E6"/>
    <w:rsid w:val="005D496C"/>
    <w:rsid w:val="005F10DF"/>
    <w:rsid w:val="006001C3"/>
    <w:rsid w:val="00622DC0"/>
    <w:rsid w:val="006562DE"/>
    <w:rsid w:val="00666321"/>
    <w:rsid w:val="00675361"/>
    <w:rsid w:val="0068227A"/>
    <w:rsid w:val="00683D82"/>
    <w:rsid w:val="006853A4"/>
    <w:rsid w:val="006A2136"/>
    <w:rsid w:val="006B01B7"/>
    <w:rsid w:val="006B17F2"/>
    <w:rsid w:val="006B4AB5"/>
    <w:rsid w:val="006F7483"/>
    <w:rsid w:val="0070374D"/>
    <w:rsid w:val="00735823"/>
    <w:rsid w:val="0074085D"/>
    <w:rsid w:val="00753BEF"/>
    <w:rsid w:val="007663FE"/>
    <w:rsid w:val="0078687A"/>
    <w:rsid w:val="00796D60"/>
    <w:rsid w:val="007B1523"/>
    <w:rsid w:val="007B7B41"/>
    <w:rsid w:val="007E21C8"/>
    <w:rsid w:val="007E32CB"/>
    <w:rsid w:val="007F0C8C"/>
    <w:rsid w:val="007F5065"/>
    <w:rsid w:val="0082693F"/>
    <w:rsid w:val="008378A4"/>
    <w:rsid w:val="00855855"/>
    <w:rsid w:val="00872C30"/>
    <w:rsid w:val="00887CED"/>
    <w:rsid w:val="0089690B"/>
    <w:rsid w:val="0089767E"/>
    <w:rsid w:val="008A3D3F"/>
    <w:rsid w:val="008B75B4"/>
    <w:rsid w:val="008C1E76"/>
    <w:rsid w:val="008D310F"/>
    <w:rsid w:val="008D52F0"/>
    <w:rsid w:val="008D6151"/>
    <w:rsid w:val="008F009E"/>
    <w:rsid w:val="008F41F8"/>
    <w:rsid w:val="008F57F9"/>
    <w:rsid w:val="008F600D"/>
    <w:rsid w:val="008F6C0A"/>
    <w:rsid w:val="008F7843"/>
    <w:rsid w:val="0090645D"/>
    <w:rsid w:val="00911873"/>
    <w:rsid w:val="009266CA"/>
    <w:rsid w:val="00940CD4"/>
    <w:rsid w:val="00941A05"/>
    <w:rsid w:val="00973E9E"/>
    <w:rsid w:val="00982F8E"/>
    <w:rsid w:val="00994095"/>
    <w:rsid w:val="009B069B"/>
    <w:rsid w:val="009B3555"/>
    <w:rsid w:val="009D766E"/>
    <w:rsid w:val="00A025DE"/>
    <w:rsid w:val="00A030D0"/>
    <w:rsid w:val="00A148F4"/>
    <w:rsid w:val="00A27190"/>
    <w:rsid w:val="00A305B3"/>
    <w:rsid w:val="00A322EA"/>
    <w:rsid w:val="00A42A21"/>
    <w:rsid w:val="00A8278F"/>
    <w:rsid w:val="00A97A3C"/>
    <w:rsid w:val="00AA1B9D"/>
    <w:rsid w:val="00AA435F"/>
    <w:rsid w:val="00AB7266"/>
    <w:rsid w:val="00AD0623"/>
    <w:rsid w:val="00AD16DC"/>
    <w:rsid w:val="00AD5AA7"/>
    <w:rsid w:val="00AD6B06"/>
    <w:rsid w:val="00AF0EB9"/>
    <w:rsid w:val="00B15015"/>
    <w:rsid w:val="00B25345"/>
    <w:rsid w:val="00B26FEA"/>
    <w:rsid w:val="00B310E8"/>
    <w:rsid w:val="00B31584"/>
    <w:rsid w:val="00B33234"/>
    <w:rsid w:val="00B356F4"/>
    <w:rsid w:val="00B35D0D"/>
    <w:rsid w:val="00B460AE"/>
    <w:rsid w:val="00B77351"/>
    <w:rsid w:val="00B775D1"/>
    <w:rsid w:val="00BB1152"/>
    <w:rsid w:val="00BB2912"/>
    <w:rsid w:val="00BC4DAA"/>
    <w:rsid w:val="00BD1EB9"/>
    <w:rsid w:val="00BD6BC6"/>
    <w:rsid w:val="00C00FFC"/>
    <w:rsid w:val="00C02644"/>
    <w:rsid w:val="00C07849"/>
    <w:rsid w:val="00C22DA4"/>
    <w:rsid w:val="00C35DB1"/>
    <w:rsid w:val="00C80BA2"/>
    <w:rsid w:val="00C83B25"/>
    <w:rsid w:val="00C83D32"/>
    <w:rsid w:val="00C8537A"/>
    <w:rsid w:val="00C94B20"/>
    <w:rsid w:val="00CA3DDA"/>
    <w:rsid w:val="00CB2524"/>
    <w:rsid w:val="00CB2881"/>
    <w:rsid w:val="00CB3554"/>
    <w:rsid w:val="00CC118D"/>
    <w:rsid w:val="00D02F87"/>
    <w:rsid w:val="00D12985"/>
    <w:rsid w:val="00D1470F"/>
    <w:rsid w:val="00D22070"/>
    <w:rsid w:val="00D23632"/>
    <w:rsid w:val="00D52A00"/>
    <w:rsid w:val="00D644BC"/>
    <w:rsid w:val="00D734A0"/>
    <w:rsid w:val="00D7403F"/>
    <w:rsid w:val="00D8575E"/>
    <w:rsid w:val="00D904AC"/>
    <w:rsid w:val="00DA3DC4"/>
    <w:rsid w:val="00DB027D"/>
    <w:rsid w:val="00DB065A"/>
    <w:rsid w:val="00DB66A7"/>
    <w:rsid w:val="00DD4DCF"/>
    <w:rsid w:val="00DE0901"/>
    <w:rsid w:val="00DE5479"/>
    <w:rsid w:val="00E05929"/>
    <w:rsid w:val="00E160B2"/>
    <w:rsid w:val="00E4179F"/>
    <w:rsid w:val="00E50182"/>
    <w:rsid w:val="00E638A5"/>
    <w:rsid w:val="00E74DB5"/>
    <w:rsid w:val="00E86039"/>
    <w:rsid w:val="00EA3777"/>
    <w:rsid w:val="00EA79AF"/>
    <w:rsid w:val="00ED7203"/>
    <w:rsid w:val="00ED7C54"/>
    <w:rsid w:val="00EF1FF9"/>
    <w:rsid w:val="00F26AFB"/>
    <w:rsid w:val="00F52158"/>
    <w:rsid w:val="00F53377"/>
    <w:rsid w:val="00F54E97"/>
    <w:rsid w:val="00F70CE8"/>
    <w:rsid w:val="00F75F45"/>
    <w:rsid w:val="00F91E78"/>
    <w:rsid w:val="00FB1A95"/>
    <w:rsid w:val="00FB7C3E"/>
    <w:rsid w:val="00FC0245"/>
    <w:rsid w:val="00FC4383"/>
    <w:rsid w:val="00FE51A7"/>
    <w:rsid w:val="00FE5BFB"/>
    <w:rsid w:val="00FF5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6C8E"/>
  <w15:chartTrackingRefBased/>
  <w15:docId w15:val="{C16FBFF5-7F04-486C-AE84-B16E64DB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070"/>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0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207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rmal (Web)"/>
    <w:basedOn w:val="a"/>
    <w:uiPriority w:val="99"/>
    <w:unhideWhenUsed/>
    <w:rsid w:val="00D22070"/>
    <w:pPr>
      <w:suppressAutoHyphens w:val="0"/>
      <w:spacing w:before="100" w:beforeAutospacing="1" w:after="100" w:afterAutospacing="1"/>
    </w:pPr>
    <w:rPr>
      <w:sz w:val="24"/>
      <w:szCs w:val="24"/>
      <w:lang w:eastAsia="ru-RU"/>
    </w:rPr>
  </w:style>
  <w:style w:type="character" w:styleId="a4">
    <w:name w:val="Hyperlink"/>
    <w:basedOn w:val="a0"/>
    <w:uiPriority w:val="99"/>
    <w:unhideWhenUsed/>
    <w:rsid w:val="00D22070"/>
    <w:rPr>
      <w:color w:val="0563C1" w:themeColor="hyperlink"/>
      <w:u w:val="single"/>
    </w:rPr>
  </w:style>
  <w:style w:type="paragraph" w:styleId="a5">
    <w:name w:val="Title"/>
    <w:basedOn w:val="a"/>
    <w:next w:val="a"/>
    <w:link w:val="a6"/>
    <w:uiPriority w:val="10"/>
    <w:qFormat/>
    <w:rsid w:val="00D22070"/>
    <w:pPr>
      <w:suppressAutoHyphens w:val="0"/>
      <w:contextualSpacing/>
    </w:pPr>
    <w:rPr>
      <w:rFonts w:asciiTheme="majorHAnsi" w:eastAsiaTheme="majorEastAsia" w:hAnsiTheme="majorHAnsi" w:cstheme="majorBidi"/>
      <w:spacing w:val="-10"/>
      <w:kern w:val="28"/>
      <w:sz w:val="56"/>
      <w:szCs w:val="56"/>
      <w:lang w:eastAsia="en-US"/>
    </w:rPr>
  </w:style>
  <w:style w:type="character" w:customStyle="1" w:styleId="a6">
    <w:name w:val="Заголовок Знак"/>
    <w:basedOn w:val="a0"/>
    <w:link w:val="a5"/>
    <w:uiPriority w:val="10"/>
    <w:rsid w:val="00D22070"/>
    <w:rPr>
      <w:rFonts w:asciiTheme="majorHAnsi" w:eastAsiaTheme="majorEastAsia" w:hAnsiTheme="majorHAnsi" w:cstheme="majorBidi"/>
      <w:spacing w:val="-10"/>
      <w:kern w:val="28"/>
      <w:sz w:val="56"/>
      <w:szCs w:val="56"/>
    </w:rPr>
  </w:style>
  <w:style w:type="paragraph" w:styleId="a7">
    <w:name w:val="No Spacing"/>
    <w:uiPriority w:val="1"/>
    <w:qFormat/>
    <w:rsid w:val="00D22070"/>
    <w:pPr>
      <w:spacing w:after="0" w:line="240" w:lineRule="auto"/>
    </w:pPr>
  </w:style>
  <w:style w:type="paragraph" w:customStyle="1" w:styleId="Style7">
    <w:name w:val="Style7"/>
    <w:basedOn w:val="a"/>
    <w:rsid w:val="00CA3DDA"/>
    <w:pPr>
      <w:widowControl w:val="0"/>
      <w:suppressAutoHyphens w:val="0"/>
      <w:autoSpaceDE w:val="0"/>
      <w:autoSpaceDN w:val="0"/>
      <w:adjustRightInd w:val="0"/>
      <w:spacing w:line="226" w:lineRule="exact"/>
    </w:pPr>
    <w:rPr>
      <w:sz w:val="24"/>
      <w:szCs w:val="24"/>
      <w:lang w:eastAsia="ru-RU"/>
    </w:rPr>
  </w:style>
  <w:style w:type="character" w:customStyle="1" w:styleId="FontStyle12">
    <w:name w:val="Font Style12"/>
    <w:rsid w:val="00CA3DDA"/>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rionnet.ru" TargetMode="External"/><Relationship Id="rId3" Type="http://schemas.openxmlformats.org/officeDocument/2006/relationships/settings" Target="settings.xml"/><Relationship Id="rId7" Type="http://schemas.openxmlformats.org/officeDocument/2006/relationships/hyperlink" Target="http://www.orionne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rionnet.ru" TargetMode="External"/><Relationship Id="rId5" Type="http://schemas.openxmlformats.org/officeDocument/2006/relationships/hyperlink" Target="https://www.orionne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9</Pages>
  <Words>4174</Words>
  <Characters>23797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 Александр Сергеевич</dc:creator>
  <cp:keywords/>
  <dc:description/>
  <cp:lastModifiedBy>Соколова Елена Михайловна</cp:lastModifiedBy>
  <cp:revision>1167</cp:revision>
  <dcterms:created xsi:type="dcterms:W3CDTF">2021-05-28T11:48:00Z</dcterms:created>
  <dcterms:modified xsi:type="dcterms:W3CDTF">2023-09-28T06:08:00Z</dcterms:modified>
</cp:coreProperties>
</file>